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6B" w:rsidRPr="00A05A12" w:rsidRDefault="00133B6B" w:rsidP="00A0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83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0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 дидактических игр на уроках математики в начальной школе.</w:t>
      </w:r>
    </w:p>
    <w:p w:rsidR="00A05A12" w:rsidRDefault="00A05A12" w:rsidP="00A05A1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4"/>
          <w:szCs w:val="24"/>
        </w:rPr>
      </w:pPr>
    </w:p>
    <w:p w:rsidR="00A05A12" w:rsidRDefault="004843DF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При поступлении в школу у ребенка резко меняется образ жизни в силу того, что основным видом его деятельности становится учение. Этот переход тем более резок, что от деятельности, носящей относительно свободный характер (игры), он переходит к деятельности, носящей обязательный характер. И для того чтобы успешно учиться, ребенок должен не только быть психологически готов к учебной деятельности, но и иметь устойчивое желание учиться. Поэтому особенно</w:t>
      </w:r>
      <w:r w:rsidR="00F03EFA">
        <w:rPr>
          <w:color w:val="000000"/>
          <w:sz w:val="28"/>
          <w:szCs w:val="28"/>
        </w:rPr>
        <w:t>,</w:t>
      </w:r>
      <w:r w:rsidRPr="000C18C0">
        <w:rPr>
          <w:color w:val="000000"/>
          <w:sz w:val="28"/>
          <w:szCs w:val="28"/>
        </w:rPr>
        <w:t xml:space="preserve"> </w:t>
      </w:r>
      <w:proofErr w:type="gramStart"/>
      <w:r w:rsidRPr="000C18C0">
        <w:rPr>
          <w:color w:val="000000"/>
          <w:sz w:val="28"/>
          <w:szCs w:val="28"/>
        </w:rPr>
        <w:t>важное значение</w:t>
      </w:r>
      <w:proofErr w:type="gramEnd"/>
      <w:r w:rsidRPr="000C18C0">
        <w:rPr>
          <w:color w:val="000000"/>
          <w:sz w:val="28"/>
          <w:szCs w:val="28"/>
        </w:rPr>
        <w:t xml:space="preserve"> для младших школьников имеет мотивация учения, основу которой на первых порах составляет интерес к школе вообще, интерес к новому виду деятельности - учению. И только при условии, что интерес к учению постоянно поддерживается учителем, у ребенка постепенно развивается интерес к приобретению новых знаний.</w:t>
      </w:r>
    </w:p>
    <w:p w:rsidR="004843DF" w:rsidRPr="000C18C0" w:rsidRDefault="004843DF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Наиболее трудным, а для некоторых детей на первых годах обучения нелюбимым предметом становится математика. Это объясняется тем, что овладение математическими знаниями связано с достаточно развитыми способностями к отвлечению, анализу, синтезу, обобщениям, умению сравнивать, классифицировать, дифференцировать. В то время как вышеназванные функции мыслительной деятельности у части детей еще недостаточно развиты. В дидактических играх ребенок наблюдает, сравнивает, сопоставляет, классифицирует предметы по тем или иным признакам, производит доступные ему анализ и синтез, делает обобщения. Целенаправленное включение игры повышает интерес детей к уроку, усиливает эффект самого обучения. Дидактическая игра является ценным средством воспитания умственной активности детей, она активизирует психические процессы, в том числе мышление,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 Поэтому для успешного обучения и воспитания детей необходимо на первых же годах школьного обучения пробудить их интерес к учебным занятиям, увлечь, мобилизовать внимание, активизировать их деятельность, развить познавательный интерес.</w:t>
      </w:r>
    </w:p>
    <w:p w:rsidR="004843DF" w:rsidRPr="000C18C0" w:rsidRDefault="004843DF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Одним из наиболее эффективных способов активизации познавательной деятельности учащихся, пробуждения живого интереса к учебному предмету является дидактическая игра. Поэтому проблема использования дидактических игр на уроках математики является актуальной.</w:t>
      </w:r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0C18C0">
        <w:rPr>
          <w:color w:val="000000"/>
          <w:sz w:val="28"/>
          <w:szCs w:val="28"/>
        </w:rPr>
        <w:t>Дидактическая игра -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</w:t>
      </w:r>
      <w:proofErr w:type="gramEnd"/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Задачами дидактических игр являются:</w:t>
      </w:r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1) способствовать освоению учебной деятельности, включение в нее детей;</w:t>
      </w:r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2) развитие у детей психических процессов таких, как устойчивость, наглядно-образное мышление, внимание и память;</w:t>
      </w:r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lastRenderedPageBreak/>
        <w:t xml:space="preserve">3) формирование познавательной мотивации. </w:t>
      </w:r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Для практики воспитания особенно важным является развивающее воздействие дидактической игры; развитие двигательного аппарата, психомоторики, сопереживания, умение представить себя в чужой роли, формирование умений планировать, оценивать предстоящие действия, ориентироваться в ситуации, развитие навыков сотрудничества (особенно в командных играх), ряда личностных качеств (терпения, настойчивости, самоконтроля), делающих игру школой произвольного поведения. В начальной школе принимают форму игровых приёмов в обучении, игровых моментов урока, связанных с обращением учителей к внешкольному игровому опыту детей. Использование таких приёмов имеет преимущественно стимулирующее значение. Разбивка класса на команды и выполнение учебных заданий в духе состязания, смена вида занятий в форме игрового перехода и т. д. активизируют обучение, оживляют восприятие, содействуют более прочному запоминанию учебного материала, помогают учителю чередовать напряжённую работу с непринуждёнными игровыми паузами, менять темп деятельности, предупреждать переутомление детей.</w:t>
      </w:r>
    </w:p>
    <w:p w:rsidR="0038218E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Прочные знания, умения и навыки учащиеся приобретают в процессе активной познавательной деятельности. С этой целью учителя начальных классов используют в своей практике различный занимательный материал: дидактические и сюжетно-ролевые игры, задачи в стихах, задачи-шутки, ребусы, загадки и занимательные задачи.</w:t>
      </w:r>
    </w:p>
    <w:p w:rsidR="0038218E" w:rsidRPr="00A05A12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Увлеченные игрой дети легче усваивают программный материал, приобретают определенные знания, умения и навыки. Поэтому включение в урок математики игр и игровых упражнений делает процесс обучения интересным, создает у ребят бодрое настроение, способствует преодолению трудностей в усвоении материала, снимает утомляемость и поддерживает внимание.</w:t>
      </w:r>
      <w:r w:rsidR="00A05A12" w:rsidRPr="00A05A12">
        <w:rPr>
          <w:color w:val="000000"/>
          <w:sz w:val="28"/>
          <w:szCs w:val="28"/>
        </w:rPr>
        <w:t>[1,</w:t>
      </w:r>
      <w:r w:rsidR="00A05A12">
        <w:rPr>
          <w:color w:val="000000"/>
          <w:sz w:val="28"/>
          <w:szCs w:val="28"/>
          <w:lang w:val="kk-KZ"/>
        </w:rPr>
        <w:t xml:space="preserve">с. </w:t>
      </w:r>
      <w:r w:rsidR="00A05A12">
        <w:rPr>
          <w:color w:val="000000"/>
          <w:sz w:val="28"/>
          <w:szCs w:val="28"/>
        </w:rPr>
        <w:t>73</w:t>
      </w:r>
      <w:r w:rsidR="00A05A12" w:rsidRPr="00A05A12">
        <w:rPr>
          <w:color w:val="000000"/>
          <w:sz w:val="28"/>
          <w:szCs w:val="28"/>
        </w:rPr>
        <w:t>]</w:t>
      </w:r>
    </w:p>
    <w:p w:rsidR="009F7495" w:rsidRPr="000C18C0" w:rsidRDefault="0038218E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Основным в дидактических играх на уроках математики является обучение математике. Игровые ситуации лишь активизируют деятельность учащихся. Поэтому использование дидактических игр дает наибольший эффе</w:t>
      </w:r>
      <w:proofErr w:type="gramStart"/>
      <w:r w:rsidRPr="000C18C0">
        <w:rPr>
          <w:color w:val="000000"/>
          <w:sz w:val="28"/>
          <w:szCs w:val="28"/>
        </w:rPr>
        <w:t>кт в кл</w:t>
      </w:r>
      <w:proofErr w:type="gramEnd"/>
      <w:r w:rsidRPr="000C18C0">
        <w:rPr>
          <w:color w:val="000000"/>
          <w:sz w:val="28"/>
          <w:szCs w:val="28"/>
        </w:rPr>
        <w:t>ассах, где преобладают ученики с неустойчивым вниманием, пониженным интересом.</w:t>
      </w:r>
    </w:p>
    <w:p w:rsidR="0038218E" w:rsidRPr="0038218E" w:rsidRDefault="009F7495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на примере занятия </w:t>
      </w:r>
      <w:r w:rsidR="0038218E"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“Игра-соревнование «Путешествие в страну Математику».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  <w:r w:rsidRPr="0038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– смекалки.</w:t>
      </w:r>
    </w:p>
    <w:p w:rsidR="0038218E" w:rsidRPr="0038218E" w:rsidRDefault="0038218E" w:rsidP="00A05A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все двузначные числа, в которых число десятков в 3 раза больше числа единиц.</w:t>
      </w:r>
    </w:p>
    <w:p w:rsidR="0038218E" w:rsidRPr="0038218E" w:rsidRDefault="0038218E" w:rsidP="00A05A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рыбаков съели 5 сазанов за 5 дней. За сколько дней 7 рыбаков съедят 7 сазанов?</w:t>
      </w:r>
    </w:p>
    <w:p w:rsidR="0038218E" w:rsidRPr="0038218E" w:rsidRDefault="0038218E" w:rsidP="00A05A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стоит на одной ноге и весит 1 кг. Сколько буде</w:t>
      </w:r>
      <w:r w:rsid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весить курица на двух ногах?[</w:t>
      </w:r>
      <w:r w:rsidR="003D4D7B" w:rsidRP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,с.13]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  <w:r w:rsidRPr="0038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задача.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березе сидели две вороны и смотрели в разные стороны: одна на юг, другая на север.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тебя, – говорит первая ворона, – лапки в грязи.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у тебя, – отвечает вторая, – клюв в земле.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же так? Смотрят в разные стороны, а друг друга видят? (Они смотрят друг на друга, а это и есть</w:t>
      </w:r>
      <w:r w:rsid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разные стороны).[</w:t>
      </w:r>
      <w:r w:rsidR="003D4D7B" w:rsidRP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</w:t>
      </w:r>
      <w:r w:rsidR="003D4D7B" w:rsidRP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</w:t>
      </w:r>
      <w:r w:rsidRPr="0038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разминка «Угадай-ка фигуру».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фигуру, если она имеет:</w:t>
      </w:r>
    </w:p>
    <w:p w:rsidR="0038218E" w:rsidRPr="0038218E" w:rsidRDefault="0038218E" w:rsidP="00A05A1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угла, 3 стороны, а 2 из них равные.</w:t>
      </w:r>
    </w:p>
    <w:p w:rsidR="0038218E" w:rsidRPr="0038218E" w:rsidRDefault="0038218E" w:rsidP="00A05A1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стороны, 4 угла, все углы прямые.</w:t>
      </w:r>
    </w:p>
    <w:p w:rsidR="0038218E" w:rsidRPr="0038218E" w:rsidRDefault="0038218E" w:rsidP="00A05A1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угла, 3 вершины, 3 равные стороны.</w:t>
      </w:r>
    </w:p>
    <w:p w:rsidR="0038218E" w:rsidRPr="0038218E" w:rsidRDefault="00133B6B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</w:t>
      </w:r>
      <w:r w:rsidR="0038218E"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218E" w:rsidRPr="00382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8218E" w:rsidRPr="00382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38218E"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«Отгадай слово».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 произведения так, чтобы результаты возрастали. Прочти слово.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36E913" wp14:editId="4A986E4B">
            <wp:extent cx="3562350" cy="447675"/>
            <wp:effectExtent l="0" t="0" r="0" b="9525"/>
            <wp:docPr id="2" name="Рисунок 2" descr="hello_html_m134b6e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34b6ef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(Родина)</w:t>
      </w:r>
    </w:p>
    <w:p w:rsidR="0038218E" w:rsidRPr="0038218E" w:rsidRDefault="00133B6B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</w:t>
      </w:r>
      <w:r w:rsidR="0038218E"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218E"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Головоломка.</w:t>
      </w:r>
    </w:p>
    <w:p w:rsidR="0038218E" w:rsidRPr="0038218E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 3 = 1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2 3 4 = 1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2 3 4 5 = 1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2 3 4 5 6 = 1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2 3 4 5 6 7 = 1</w:t>
      </w: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2 3 4 5 6 7 8 = 1</w:t>
      </w:r>
    </w:p>
    <w:p w:rsidR="0038218E" w:rsidRPr="00F03EFA" w:rsidRDefault="0038218E" w:rsidP="00A05A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знаки действий</w:t>
      </w:r>
      <w:proofErr w:type="gramStart"/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(“+”, “–”, “*”, “:”) </w:t>
      </w:r>
      <w:proofErr w:type="gramEnd"/>
      <w:r w:rsidRPr="0038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скобки между числами так, чтобы результаты были равны 1.</w:t>
      </w:r>
      <w:r w:rsidR="003D4D7B" w:rsidRP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3D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4,с.91</w:t>
      </w:r>
      <w:r w:rsidR="003D4D7B" w:rsidRPr="00F0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9F7495" w:rsidRPr="000C18C0" w:rsidRDefault="009F7495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C18C0">
        <w:rPr>
          <w:color w:val="000000"/>
          <w:sz w:val="28"/>
          <w:szCs w:val="28"/>
        </w:rPr>
        <w:t>Дидактическая игра имеет большое значение в обучении младших школьников математике. Как показала практика, умелое использование материала лишь повышает эффективность учебно-воспитательного процесса. Увеличивается скорость и гибкость мышления. Воспитывается любовь к математике, к решению неординарных задач, развивает чувство юмора.</w:t>
      </w:r>
    </w:p>
    <w:p w:rsidR="009F7495" w:rsidRPr="000C18C0" w:rsidRDefault="009F7495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0C18C0">
        <w:rPr>
          <w:color w:val="000000"/>
          <w:sz w:val="28"/>
          <w:szCs w:val="28"/>
        </w:rPr>
        <w:t>Использовать занимательный материал для активизации мышления детей можно в разных направления: по отработке какого-то конкретного навыка или умения, или же на разных этапах урока.</w:t>
      </w:r>
      <w:proofErr w:type="gramEnd"/>
      <w:r w:rsidRPr="000C18C0">
        <w:rPr>
          <w:color w:val="000000"/>
          <w:sz w:val="28"/>
          <w:szCs w:val="28"/>
        </w:rPr>
        <w:t xml:space="preserve"> В качестве устного счета - всевозможные варианты игр, занимательные задания, задачи - шутки; во время объяснения новой темы или подготовке к ней. </w:t>
      </w:r>
    </w:p>
    <w:p w:rsidR="009F7495" w:rsidRPr="00F03EFA" w:rsidRDefault="00F03EFA" w:rsidP="00A05A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заключениии</w:t>
      </w:r>
      <w:proofErr w:type="spellEnd"/>
      <w:r>
        <w:rPr>
          <w:color w:val="000000"/>
          <w:sz w:val="28"/>
          <w:szCs w:val="28"/>
        </w:rPr>
        <w:t xml:space="preserve"> </w:t>
      </w:r>
      <w:r w:rsidR="009F7495" w:rsidRPr="000C18C0">
        <w:rPr>
          <w:color w:val="000000"/>
          <w:sz w:val="28"/>
          <w:szCs w:val="28"/>
        </w:rPr>
        <w:t xml:space="preserve">хочу привести слова В. Сухомлинского: «Без игры </w:t>
      </w:r>
      <w:proofErr w:type="gramStart"/>
      <w:r w:rsidR="009F7495" w:rsidRPr="000C18C0">
        <w:rPr>
          <w:color w:val="000000"/>
          <w:sz w:val="28"/>
          <w:szCs w:val="28"/>
        </w:rPr>
        <w:t>нет и не может</w:t>
      </w:r>
      <w:proofErr w:type="gramEnd"/>
      <w:r w:rsidR="009F7495" w:rsidRPr="000C18C0">
        <w:rPr>
          <w:color w:val="000000"/>
          <w:sz w:val="28"/>
          <w:szCs w:val="28"/>
        </w:rPr>
        <w:t xml:space="preserve"> быть полноценного умственного развития.  Игра – это огромное светлое окно, через которое в духовный мир ребёнка вливается живительный поток представлений, понятий. Игра – это искра, зажигающая огонё</w:t>
      </w:r>
      <w:r>
        <w:rPr>
          <w:color w:val="000000"/>
          <w:sz w:val="28"/>
          <w:szCs w:val="28"/>
        </w:rPr>
        <w:t>к пытливости и любознательности</w:t>
      </w:r>
      <w:r w:rsidR="009F7495" w:rsidRPr="000C18C0">
        <w:rPr>
          <w:color w:val="000000"/>
          <w:sz w:val="28"/>
          <w:szCs w:val="28"/>
        </w:rPr>
        <w:t>»</w:t>
      </w:r>
      <w:r w:rsidR="003D4D7B">
        <w:rPr>
          <w:color w:val="000000"/>
          <w:sz w:val="28"/>
          <w:szCs w:val="28"/>
        </w:rPr>
        <w:t xml:space="preserve"> </w:t>
      </w:r>
      <w:r w:rsidR="003D4D7B" w:rsidRPr="00F03EFA">
        <w:rPr>
          <w:color w:val="000000"/>
          <w:sz w:val="28"/>
          <w:szCs w:val="28"/>
        </w:rPr>
        <w:t>[</w:t>
      </w:r>
      <w:r w:rsidR="003D4D7B">
        <w:rPr>
          <w:color w:val="000000"/>
          <w:sz w:val="28"/>
          <w:szCs w:val="28"/>
        </w:rPr>
        <w:t>5</w:t>
      </w:r>
      <w:r w:rsidR="003D4D7B" w:rsidRPr="00F03EFA">
        <w:rPr>
          <w:color w:val="000000"/>
          <w:sz w:val="28"/>
          <w:szCs w:val="28"/>
        </w:rPr>
        <w:t>]</w:t>
      </w:r>
    </w:p>
    <w:p w:rsidR="009F7495" w:rsidRPr="00A05A12" w:rsidRDefault="009F7495" w:rsidP="00A05A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Использованная литература:</w:t>
      </w:r>
    </w:p>
    <w:p w:rsidR="009F7495" w:rsidRPr="00A05A12" w:rsidRDefault="009F7495" w:rsidP="00A05A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Байрамукова</w:t>
      </w:r>
      <w:proofErr w:type="spellEnd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У. Методика обучения математике в нач. классах: курс лекций/ П. У. </w:t>
      </w:r>
      <w:proofErr w:type="spellStart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Байрамукова</w:t>
      </w:r>
      <w:proofErr w:type="spellEnd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У. </w:t>
      </w:r>
      <w:proofErr w:type="spellStart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Уртенова</w:t>
      </w:r>
      <w:proofErr w:type="spellEnd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н/ Д.: Феникс, 2009, с.73.</w:t>
      </w:r>
    </w:p>
    <w:p w:rsidR="009F7495" w:rsidRPr="00A05A12" w:rsidRDefault="009F7495" w:rsidP="00A05A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Варегина</w:t>
      </w:r>
      <w:proofErr w:type="spellEnd"/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Ф.В., Смирнова С.В., Чеботарь З.П. Дидактические игры и логические задачи на уроках математики в начальных классах школы: Уч. пособие. Тула, 2000, с.13.</w:t>
      </w:r>
    </w:p>
    <w:p w:rsidR="009F7495" w:rsidRPr="00A05A12" w:rsidRDefault="009F7495" w:rsidP="00A05A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 Е.И. В царстве смекалки. М.: Просвещение, 2008, с.13.</w:t>
      </w:r>
    </w:p>
    <w:p w:rsidR="009F7495" w:rsidRPr="00A05A12" w:rsidRDefault="009F7495" w:rsidP="00A05A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 П.И. Занимательные задачи по математике. М.: Просвещение, 2005, с.91.</w:t>
      </w:r>
    </w:p>
    <w:p w:rsidR="009F7495" w:rsidRPr="00A05A12" w:rsidRDefault="009F7495" w:rsidP="00A05A12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http://nsportal.ru/</w:t>
      </w:r>
    </w:p>
    <w:p w:rsidR="0038218E" w:rsidRDefault="0038218E" w:rsidP="00A05A12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F03EFA" w:rsidRDefault="00F03EFA" w:rsidP="00F03EFA">
      <w:pPr>
        <w:spacing w:after="0" w:line="240" w:lineRule="auto"/>
        <w:jc w:val="right"/>
        <w:rPr>
          <w:bCs/>
          <w:i/>
          <w:sz w:val="28"/>
        </w:rPr>
      </w:pPr>
      <w:proofErr w:type="spellStart"/>
      <w:r w:rsidRPr="00F03EFA">
        <w:rPr>
          <w:bCs/>
          <w:i/>
          <w:sz w:val="28"/>
        </w:rPr>
        <w:t>Улаева</w:t>
      </w:r>
      <w:proofErr w:type="spellEnd"/>
      <w:r w:rsidRPr="00F03EFA">
        <w:rPr>
          <w:bCs/>
          <w:i/>
          <w:sz w:val="28"/>
        </w:rPr>
        <w:t xml:space="preserve"> В.А., </w:t>
      </w:r>
    </w:p>
    <w:p w:rsidR="00F03EFA" w:rsidRPr="00F03EFA" w:rsidRDefault="00F03EFA" w:rsidP="00F03EFA">
      <w:pPr>
        <w:spacing w:after="0" w:line="240" w:lineRule="auto"/>
        <w:jc w:val="right"/>
        <w:rPr>
          <w:i/>
          <w:sz w:val="28"/>
        </w:rPr>
      </w:pPr>
      <w:r w:rsidRPr="00F03EFA">
        <w:rPr>
          <w:i/>
          <w:sz w:val="28"/>
        </w:rPr>
        <w:t>учитель начальных классов</w:t>
      </w:r>
    </w:p>
    <w:p w:rsidR="00F03EFA" w:rsidRDefault="00F03EFA" w:rsidP="00F03EFA">
      <w:pPr>
        <w:spacing w:after="0" w:line="240" w:lineRule="auto"/>
        <w:jc w:val="right"/>
        <w:rPr>
          <w:bCs/>
          <w:i/>
          <w:sz w:val="28"/>
        </w:rPr>
      </w:pPr>
      <w:r w:rsidRPr="00F03EFA">
        <w:rPr>
          <w:bCs/>
          <w:i/>
          <w:sz w:val="28"/>
        </w:rPr>
        <w:t>КГУ СОШ №34</w:t>
      </w:r>
      <w:r>
        <w:rPr>
          <w:bCs/>
          <w:i/>
          <w:sz w:val="28"/>
        </w:rPr>
        <w:t>,</w:t>
      </w:r>
    </w:p>
    <w:p w:rsidR="00F03EFA" w:rsidRPr="00F03EFA" w:rsidRDefault="00F03EFA" w:rsidP="00F03EFA">
      <w:pPr>
        <w:spacing w:after="0" w:line="240" w:lineRule="auto"/>
        <w:jc w:val="right"/>
        <w:rPr>
          <w:bCs/>
          <w:i/>
          <w:sz w:val="28"/>
        </w:rPr>
      </w:pPr>
      <w:r>
        <w:rPr>
          <w:bCs/>
          <w:i/>
          <w:sz w:val="28"/>
        </w:rPr>
        <w:t>Г. Караганда</w:t>
      </w:r>
    </w:p>
    <w:bookmarkEnd w:id="0"/>
    <w:p w:rsidR="00C5445A" w:rsidRDefault="00C5445A" w:rsidP="00A05A12">
      <w:pPr>
        <w:spacing w:after="0" w:line="240" w:lineRule="auto"/>
      </w:pPr>
    </w:p>
    <w:sectPr w:rsidR="00C5445A" w:rsidSect="00A05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5B0D517E"/>
    <w:multiLevelType w:val="multilevel"/>
    <w:tmpl w:val="3A3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E1329"/>
    <w:multiLevelType w:val="multilevel"/>
    <w:tmpl w:val="632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A28EB"/>
    <w:multiLevelType w:val="multilevel"/>
    <w:tmpl w:val="0D76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F"/>
    <w:rsid w:val="000C18C0"/>
    <w:rsid w:val="00133B6B"/>
    <w:rsid w:val="0038218E"/>
    <w:rsid w:val="003D4D7B"/>
    <w:rsid w:val="004843DF"/>
    <w:rsid w:val="009F7495"/>
    <w:rsid w:val="00A05A12"/>
    <w:rsid w:val="00A83DCF"/>
    <w:rsid w:val="00C25304"/>
    <w:rsid w:val="00C5445A"/>
    <w:rsid w:val="00CE0F82"/>
    <w:rsid w:val="00F03EFA"/>
    <w:rsid w:val="00FA3215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0">
    <w:name w:val="c0"/>
    <w:basedOn w:val="a"/>
    <w:rsid w:val="004843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43DF"/>
  </w:style>
  <w:style w:type="paragraph" w:styleId="a4">
    <w:name w:val="Balloon Text"/>
    <w:basedOn w:val="a"/>
    <w:link w:val="a5"/>
    <w:uiPriority w:val="99"/>
    <w:semiHidden/>
    <w:unhideWhenUsed/>
    <w:rsid w:val="003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3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0">
    <w:name w:val="c0"/>
    <w:basedOn w:val="a"/>
    <w:rsid w:val="004843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43DF"/>
  </w:style>
  <w:style w:type="paragraph" w:styleId="a4">
    <w:name w:val="Balloon Text"/>
    <w:basedOn w:val="a"/>
    <w:link w:val="a5"/>
    <w:uiPriority w:val="99"/>
    <w:semiHidden/>
    <w:unhideWhenUsed/>
    <w:rsid w:val="003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3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9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36935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399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6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08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50432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283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1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4810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55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0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72432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913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93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5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3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74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67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75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8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534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97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951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652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0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65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20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91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02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23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18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49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57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175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495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551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262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4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18150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154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4</cp:revision>
  <dcterms:created xsi:type="dcterms:W3CDTF">2018-01-29T14:23:00Z</dcterms:created>
  <dcterms:modified xsi:type="dcterms:W3CDTF">2018-02-10T05:18:00Z</dcterms:modified>
</cp:coreProperties>
</file>