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3568" w14:textId="46DD650E" w:rsidR="00747923" w:rsidRDefault="00BD477D" w:rsidP="00BD477D">
      <w:pPr>
        <w:jc w:val="right"/>
        <w:rPr>
          <w:lang w:val="kk-KZ"/>
        </w:rPr>
      </w:pPr>
      <w:r>
        <w:rPr>
          <w:lang w:val="kk-KZ"/>
        </w:rPr>
        <w:t>Туркестанская область</w:t>
      </w:r>
    </w:p>
    <w:p w14:paraId="664A2E41" w14:textId="759337A2" w:rsidR="00BD477D" w:rsidRDefault="00BD477D" w:rsidP="00BD477D">
      <w:pPr>
        <w:jc w:val="right"/>
        <w:rPr>
          <w:lang w:val="kk-KZ"/>
        </w:rPr>
      </w:pPr>
      <w:r>
        <w:rPr>
          <w:lang w:val="kk-KZ"/>
        </w:rPr>
        <w:t>Сарыагашский район</w:t>
      </w:r>
    </w:p>
    <w:p w14:paraId="49FE69EC" w14:textId="77777777" w:rsidR="00BD477D" w:rsidRPr="00BD477D" w:rsidRDefault="00BD477D">
      <w:pPr>
        <w:rPr>
          <w:lang w:val="kk-KZ"/>
        </w:rPr>
      </w:pPr>
    </w:p>
    <w:p w14:paraId="269BD5DD" w14:textId="77777777" w:rsidR="00803851" w:rsidRDefault="00803851" w:rsidP="00803851">
      <w:pPr>
        <w:rPr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Предмет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Русский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язык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</w:t>
      </w:r>
      <w:r>
        <w:rPr>
          <w:rFonts w:ascii="Times New Roman" w:hAnsi="Times New Roman"/>
          <w:color w:val="000000" w:themeColor="text1"/>
          <w:sz w:val="24"/>
          <w:lang w:val="kk-KZ"/>
        </w:rPr>
        <w:t>Проверено:</w:t>
      </w:r>
    </w:p>
    <w:p w14:paraId="43683529" w14:textId="77777777" w:rsidR="00803851" w:rsidRDefault="00803851" w:rsidP="00803851">
      <w:pPr>
        <w:spacing w:line="240" w:lineRule="auto"/>
        <w:rPr>
          <w:rFonts w:ascii="Times New Roman" w:hAnsi="Times New Roman"/>
          <w:color w:val="000000" w:themeColor="text1"/>
          <w:sz w:val="24"/>
          <w:lang w:val="kk-KZ"/>
        </w:rPr>
      </w:pPr>
    </w:p>
    <w:tbl>
      <w:tblPr>
        <w:tblW w:w="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35"/>
        <w:gridCol w:w="7"/>
        <w:gridCol w:w="215"/>
        <w:gridCol w:w="558"/>
        <w:gridCol w:w="78"/>
        <w:gridCol w:w="1417"/>
        <w:gridCol w:w="1142"/>
        <w:gridCol w:w="761"/>
        <w:gridCol w:w="507"/>
        <w:gridCol w:w="142"/>
        <w:gridCol w:w="45"/>
        <w:gridCol w:w="2790"/>
      </w:tblGrid>
      <w:tr w:rsidR="00803851" w:rsidRPr="00BD477D" w14:paraId="732197E5" w14:textId="77777777" w:rsidTr="00803851">
        <w:trPr>
          <w:trHeight w:val="271"/>
        </w:trPr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C3060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>Раздел долгосрочного плана: Спорт и отдых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9B7B" w14:textId="203FC893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Школа:осш </w:t>
            </w:r>
            <w:r w:rsidR="00BD477D">
              <w:rPr>
                <w:rFonts w:ascii="Times New Roman" w:hAnsi="Times New Roman"/>
                <w:sz w:val="24"/>
                <w:lang w:val="kk-KZ"/>
              </w:rPr>
              <w:t>№31 им Т.Бигельдинова</w:t>
            </w:r>
          </w:p>
        </w:tc>
      </w:tr>
      <w:tr w:rsidR="00803851" w:rsidRPr="00BD477D" w14:paraId="1028522E" w14:textId="77777777" w:rsidTr="00803851">
        <w:trPr>
          <w:trHeight w:val="271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20B4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Дата:  </w:t>
            </w:r>
          </w:p>
        </w:tc>
        <w:tc>
          <w:tcPr>
            <w:tcW w:w="7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849D" w14:textId="68F140B4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Ф.И.О. учителя: Жунисова С</w:t>
            </w:r>
            <w:r w:rsidR="00BD477D">
              <w:rPr>
                <w:rFonts w:ascii="Times New Roman" w:hAnsi="Times New Roman"/>
                <w:sz w:val="24"/>
                <w:lang w:val="en-US"/>
              </w:rPr>
              <w:t>a</w:t>
            </w:r>
            <w:proofErr w:type="spellStart"/>
            <w:r w:rsidR="00BD477D">
              <w:rPr>
                <w:rFonts w:ascii="Times New Roman" w:hAnsi="Times New Roman"/>
                <w:sz w:val="24"/>
                <w:lang w:val="ru-RU"/>
              </w:rPr>
              <w:t>ида</w:t>
            </w:r>
            <w:proofErr w:type="spellEnd"/>
            <w:r w:rsidR="00BD477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Ш</w:t>
            </w:r>
            <w:r w:rsidR="00BD477D">
              <w:rPr>
                <w:rFonts w:ascii="Times New Roman" w:hAnsi="Times New Roman"/>
                <w:sz w:val="24"/>
                <w:lang w:val="kk-KZ"/>
              </w:rPr>
              <w:t>акировна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bookmarkStart w:id="0" w:name="_GoBack"/>
            <w:bookmarkEnd w:id="0"/>
          </w:p>
        </w:tc>
      </w:tr>
      <w:tr w:rsidR="00803851" w14:paraId="28CC503C" w14:textId="77777777" w:rsidTr="00803851">
        <w:trPr>
          <w:trHeight w:val="271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6BB3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Класс: 8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61ACAE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Участвовали:</w:t>
            </w:r>
          </w:p>
        </w:tc>
        <w:tc>
          <w:tcPr>
            <w:tcW w:w="42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2A9CC1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Отсутствовали:</w:t>
            </w:r>
          </w:p>
        </w:tc>
      </w:tr>
      <w:tr w:rsidR="00803851" w:rsidRPr="00BD477D" w14:paraId="6B291A1E" w14:textId="77777777" w:rsidTr="00803851">
        <w:trPr>
          <w:trHeight w:val="271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E982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>Тема урока:</w:t>
            </w:r>
          </w:p>
        </w:tc>
        <w:tc>
          <w:tcPr>
            <w:tcW w:w="7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06A7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Л. Кассиль « Ход белой королевы»</w:t>
            </w:r>
          </w:p>
        </w:tc>
      </w:tr>
      <w:tr w:rsidR="00803851" w:rsidRPr="00BD477D" w14:paraId="549844EA" w14:textId="77777777" w:rsidTr="00803851">
        <w:trPr>
          <w:trHeight w:val="271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EEDB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>Учебные цели, для достижения на данном уроке (ссылка на учебную программу)</w:t>
            </w:r>
          </w:p>
        </w:tc>
        <w:tc>
          <w:tcPr>
            <w:tcW w:w="7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0812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8.3.6.1-анализировать содержание художественных произведений (поэтических, прозаических, драматических), определяя структурн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композиционные особенности.</w:t>
            </w:r>
          </w:p>
          <w:p w14:paraId="0DAD8371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8.4.3.1- представлять информацию в виде презентации, в том числе содержащей таблицу, схему, диаграмму, график.</w:t>
            </w:r>
          </w:p>
        </w:tc>
      </w:tr>
      <w:tr w:rsidR="00803851" w:rsidRPr="00BD477D" w14:paraId="1DAC7222" w14:textId="77777777" w:rsidTr="00803851">
        <w:trPr>
          <w:trHeight w:val="271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AE0E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>Цель урока</w:t>
            </w:r>
          </w:p>
        </w:tc>
        <w:tc>
          <w:tcPr>
            <w:tcW w:w="7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4241" w14:textId="7D930771" w:rsidR="00803851" w:rsidRDefault="00803851">
            <w:pPr>
              <w:spacing w:line="240" w:lineRule="auto"/>
              <w:rPr>
                <w:rFonts w:ascii="Times New Roman" w:eastAsiaTheme="minorHAnsi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анализировать содержание 1-6 глав р. Л Кассиля «Ход белой королевы», передавать содержание текста,</w:t>
            </w:r>
            <w:r w:rsidR="00F215BB">
              <w:rPr>
                <w:rFonts w:ascii="Times New Roman" w:hAnsi="Times New Roman"/>
                <w:sz w:val="24"/>
                <w:lang w:val="ru-RU" w:eastAsia="en-GB"/>
              </w:rPr>
              <w:t xml:space="preserve"> составлять вопросы к тексту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находить ключевые слова; представлять инфор</w:t>
            </w:r>
            <w:r w:rsidR="00F215BB">
              <w:rPr>
                <w:rFonts w:ascii="Times New Roman" w:hAnsi="Times New Roman"/>
                <w:sz w:val="24"/>
                <w:lang w:val="ru-RU" w:eastAsia="en-GB"/>
              </w:rPr>
              <w:t>мацию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диаграммы.</w:t>
            </w:r>
          </w:p>
        </w:tc>
      </w:tr>
      <w:tr w:rsidR="00803851" w:rsidRPr="0045749D" w14:paraId="2C2FBE30" w14:textId="77777777" w:rsidTr="00803851">
        <w:trPr>
          <w:trHeight w:val="409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A356DE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Критерии оценивания</w:t>
            </w:r>
          </w:p>
        </w:tc>
        <w:tc>
          <w:tcPr>
            <w:tcW w:w="744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87EA8" w14:textId="0C918426" w:rsidR="00803851" w:rsidRDefault="00803851">
            <w:pPr>
              <w:spacing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последовательно распределяет информацию, передает содержание текста, находит ключевые слова;</w:t>
            </w:r>
            <w:r w:rsidR="00254FC0">
              <w:rPr>
                <w:rFonts w:ascii="Times New Roman" w:hAnsi="Times New Roman"/>
                <w:sz w:val="24"/>
                <w:lang w:val="ru-RU" w:eastAsia="en-GB"/>
              </w:rPr>
              <w:t xml:space="preserve"> составляет вопросы к тексту,</w:t>
            </w:r>
            <w:r w:rsidR="00F215BB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254FC0">
              <w:rPr>
                <w:rFonts w:ascii="Times New Roman" w:hAnsi="Times New Roman"/>
                <w:sz w:val="24"/>
                <w:lang w:val="ru-RU" w:eastAsia="en-GB"/>
              </w:rPr>
              <w:t>определяет тему и основную мысль произведения;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представляет информацию в виде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диаграммы.</w:t>
            </w:r>
          </w:p>
        </w:tc>
      </w:tr>
      <w:tr w:rsidR="00803851" w:rsidRPr="00BD477D" w14:paraId="548A0C36" w14:textId="77777777" w:rsidTr="00803851">
        <w:trPr>
          <w:trHeight w:val="804"/>
        </w:trPr>
        <w:tc>
          <w:tcPr>
            <w:tcW w:w="37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F208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Языковая </w:t>
            </w:r>
            <w:commentRangeStart w:id="1"/>
            <w:commentRangeStart w:id="2"/>
            <w:commentRangeStart w:id="3"/>
            <w:r>
              <w:rPr>
                <w:rFonts w:ascii="Times New Roman" w:hAnsi="Times New Roman"/>
                <w:sz w:val="24"/>
                <w:lang w:val="kk-KZ"/>
              </w:rPr>
              <w:t>цель</w:t>
            </w:r>
            <w:commentRangeEnd w:id="1"/>
            <w:r>
              <w:rPr>
                <w:rStyle w:val="a7"/>
              </w:rPr>
              <w:commentReference w:id="1"/>
            </w:r>
            <w:commentRangeEnd w:id="2"/>
            <w:r>
              <w:rPr>
                <w:rStyle w:val="a7"/>
              </w:rPr>
              <w:commentReference w:id="2"/>
            </w:r>
            <w:commentRangeEnd w:id="3"/>
            <w:r>
              <w:rPr>
                <w:rStyle w:val="a7"/>
              </w:rPr>
              <w:commentReference w:id="3"/>
            </w:r>
            <w:r>
              <w:rPr>
                <w:rFonts w:ascii="Times New Roman" w:hAnsi="Times New Roman"/>
                <w:sz w:val="24"/>
                <w:lang w:val="kk-KZ"/>
              </w:rPr>
              <w:t>:</w:t>
            </w:r>
          </w:p>
        </w:tc>
        <w:tc>
          <w:tcPr>
            <w:tcW w:w="7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14F865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Учащиеся могут: различать повесть и роман; передавать содержание текста; проводить исследовательскую работу, опираясь на вопросы.</w:t>
            </w:r>
          </w:p>
        </w:tc>
      </w:tr>
      <w:tr w:rsidR="00803851" w:rsidRPr="00BD477D" w14:paraId="689467C5" w14:textId="77777777" w:rsidTr="00803851">
        <w:trPr>
          <w:trHeight w:val="540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656F" w14:textId="77777777" w:rsidR="00803851" w:rsidRDefault="0080385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729CA" w14:textId="77777777" w:rsidR="00803851" w:rsidRDefault="00803851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Ключевые слова и фразы: лыжный спорт, архитектор, </w:t>
            </w:r>
          </w:p>
          <w:p w14:paraId="3AEB1BC0" w14:textId="77777777" w:rsidR="00803851" w:rsidRDefault="00803851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Федерация спорта, таёжный край, башлык</w:t>
            </w:r>
          </w:p>
        </w:tc>
      </w:tr>
      <w:tr w:rsidR="00803851" w14:paraId="7545724F" w14:textId="77777777" w:rsidTr="00803851">
        <w:trPr>
          <w:trHeight w:val="806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D44C" w14:textId="77777777" w:rsidR="00803851" w:rsidRDefault="0080385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3862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Используемый язык для диалога/письма на уроке:русский</w:t>
            </w:r>
          </w:p>
          <w:p w14:paraId="65CDDA18" w14:textId="77777777" w:rsidR="00803851" w:rsidRDefault="00803851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Стиль языка, подходящий для диалога/письма в классе: </w:t>
            </w:r>
          </w:p>
          <w:p w14:paraId="2534CA66" w14:textId="77777777" w:rsidR="00803851" w:rsidRDefault="00803851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художественный</w:t>
            </w:r>
          </w:p>
        </w:tc>
      </w:tr>
      <w:tr w:rsidR="00803851" w:rsidRPr="00BD477D" w14:paraId="4E6A20ED" w14:textId="77777777" w:rsidTr="00803851">
        <w:trPr>
          <w:trHeight w:val="477"/>
        </w:trPr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36F1" w14:textId="77777777" w:rsidR="00803851" w:rsidRDefault="0080385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60F2" w14:textId="77777777" w:rsidR="00803851" w:rsidRDefault="00803851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Вопросы для обсуждения: О чем этот роман?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Каковы </w:t>
            </w:r>
          </w:p>
          <w:p w14:paraId="0332C988" w14:textId="77777777" w:rsidR="00803851" w:rsidRDefault="00803851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особенности романа и повести?</w:t>
            </w:r>
          </w:p>
        </w:tc>
      </w:tr>
      <w:tr w:rsidR="00803851" w14:paraId="6936385E" w14:textId="77777777" w:rsidTr="00803851">
        <w:trPr>
          <w:trHeight w:val="271"/>
        </w:trPr>
        <w:tc>
          <w:tcPr>
            <w:tcW w:w="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7DF89E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>Уровень мыслительных навыков</w:t>
            </w:r>
          </w:p>
        </w:tc>
        <w:tc>
          <w:tcPr>
            <w:tcW w:w="688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B7B20B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>Знание, понимание, анализ</w:t>
            </w:r>
          </w:p>
        </w:tc>
      </w:tr>
      <w:tr w:rsidR="00803851" w:rsidRPr="00BD477D" w14:paraId="26686E02" w14:textId="77777777" w:rsidTr="00803851">
        <w:trPr>
          <w:trHeight w:val="27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1D6F66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Привитие ценностей</w:t>
            </w:r>
          </w:p>
        </w:tc>
        <w:tc>
          <w:tcPr>
            <w:tcW w:w="77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7828E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Общенациональная идея «Мәңгілік ел». Ценность №3.Светское общество и высокая духовность.</w:t>
            </w:r>
          </w:p>
        </w:tc>
      </w:tr>
      <w:tr w:rsidR="00803851" w14:paraId="4668DF04" w14:textId="77777777" w:rsidTr="00803851">
        <w:trPr>
          <w:trHeight w:val="271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511633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Межпредметная связь 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CD6357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Физическая культура, казахская литература</w:t>
            </w:r>
          </w:p>
        </w:tc>
      </w:tr>
      <w:tr w:rsidR="00803851" w14:paraId="4E07AC32" w14:textId="77777777" w:rsidTr="00803851">
        <w:trPr>
          <w:trHeight w:val="271"/>
        </w:trPr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07133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Предшествующие знания по теме</w:t>
            </w:r>
          </w:p>
        </w:tc>
        <w:tc>
          <w:tcPr>
            <w:tcW w:w="76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4375B7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Раздел: семья и подросток</w:t>
            </w:r>
          </w:p>
        </w:tc>
      </w:tr>
      <w:tr w:rsidR="00803851" w14:paraId="38B3F0D7" w14:textId="77777777" w:rsidTr="00803851">
        <w:trPr>
          <w:trHeight w:val="271"/>
        </w:trPr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D548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                   Ход урока</w:t>
            </w:r>
          </w:p>
        </w:tc>
      </w:tr>
      <w:tr w:rsidR="00803851" w14:paraId="69ACAD9F" w14:textId="77777777" w:rsidTr="00803851">
        <w:trPr>
          <w:trHeight w:val="542"/>
        </w:trPr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3F18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Запланированне этапы урока</w:t>
            </w:r>
          </w:p>
        </w:tc>
        <w:tc>
          <w:tcPr>
            <w:tcW w:w="3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07781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Виды запланированных упражнений на уроке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460A" w14:textId="77777777" w:rsidR="00803851" w:rsidRDefault="00803851">
            <w:pPr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lang w:val="kk-KZ"/>
              </w:rPr>
              <w:t>Ресурсы</w:t>
            </w:r>
          </w:p>
        </w:tc>
      </w:tr>
      <w:tr w:rsidR="00803851" w14:paraId="3D5B874A" w14:textId="77777777" w:rsidTr="00803851"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D8B40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Начало урока</w:t>
            </w:r>
          </w:p>
          <w:p w14:paraId="7123CB99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14:paraId="05469303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2мин.</w:t>
            </w:r>
          </w:p>
          <w:p w14:paraId="7F829940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14:paraId="503E312C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14:paraId="7CF147D0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14:paraId="4F5CE6CE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14:paraId="3A0F4A92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14:paraId="77ACA5CB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614605" w14:textId="77777777" w:rsidR="00803851" w:rsidRDefault="00803851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І. Оргмомент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Приветствие.</w:t>
            </w:r>
          </w:p>
          <w:p w14:paraId="6FC80F98" w14:textId="77777777" w:rsidR="00803851" w:rsidRDefault="00803851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Психологический настрой «От сердца к сердцу». </w:t>
            </w:r>
          </w:p>
          <w:p w14:paraId="690B3BFE" w14:textId="77777777" w:rsidR="00803851" w:rsidRDefault="00803851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«Дорогие ребята! Очень рада видеть вас сегодня. Желаю вам, чтобы этот день принёс много хорошего и полезного. Спасибо всем! А теперь с хорошим настроением приступаем к уроку».</w:t>
            </w:r>
          </w:p>
          <w:p w14:paraId="6F097030" w14:textId="77777777" w:rsidR="00803851" w:rsidRDefault="00803851">
            <w:pPr>
              <w:pStyle w:val="a6"/>
              <w:tabs>
                <w:tab w:val="left" w:pos="5292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Дети (стоят, образуя круг) по цепочке говорят друг, другу пожелания, символически передавая друг другу сердце. В конце концов, это сердце с пожеланиями возвращается учителю.</w:t>
            </w:r>
          </w:p>
          <w:p w14:paraId="5821D760" w14:textId="77777777" w:rsidR="00803851" w:rsidRDefault="00803851">
            <w:pPr>
              <w:pStyle w:val="a6"/>
              <w:tabs>
                <w:tab w:val="left" w:pos="5292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 Деление на группы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по пазлам</w:t>
            </w:r>
          </w:p>
          <w:p w14:paraId="2550541F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ІІ. Актуализация знаний</w:t>
            </w:r>
          </w:p>
          <w:p w14:paraId="15B7DF5D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  Эпиграф урока</w:t>
            </w:r>
          </w:p>
          <w:p w14:paraId="4A00ABCE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Никогда не жалел, что выбрал путь, ведущий к ребятам ...</w:t>
            </w:r>
          </w:p>
          <w:p w14:paraId="16CBE072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                                                             Л. Кассиль.</w:t>
            </w:r>
          </w:p>
          <w:p w14:paraId="266E2A64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     Предтекстовое задание.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D01E9" w14:textId="77777777" w:rsidR="00803851" w:rsidRDefault="00803851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6A1F41B3" w14:textId="77777777" w:rsidR="00803851" w:rsidRDefault="00803851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4C286C2F" w14:textId="77777777" w:rsidR="00803851" w:rsidRDefault="00803851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45CB2017" w14:textId="77777777" w:rsidR="00803851" w:rsidRDefault="00803851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1C9AE41B" w14:textId="77777777" w:rsidR="00803851" w:rsidRDefault="00803851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7D2D99CD" w14:textId="77777777" w:rsidR="00803851" w:rsidRDefault="00803851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9723DF0" w14:textId="77777777" w:rsidR="00803851" w:rsidRDefault="00803851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пазлы</w:t>
            </w:r>
            <w:proofErr w:type="spellEnd"/>
          </w:p>
          <w:p w14:paraId="533F4589" w14:textId="4587504A" w:rsidR="00803851" w:rsidRPr="00F215BB" w:rsidRDefault="00803851">
            <w:pPr>
              <w:pStyle w:val="a6"/>
              <w:spacing w:line="276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 wp14:anchorId="3475C04A" wp14:editId="245E9394">
                  <wp:extent cx="1085850" cy="876300"/>
                  <wp:effectExtent l="133350" t="76200" r="76200" b="9525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бъект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33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51" w14:paraId="7A4E2F78" w14:textId="77777777" w:rsidTr="00803851">
        <w:trPr>
          <w:trHeight w:val="2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F8A5" w14:textId="77777777" w:rsidR="00803851" w:rsidRDefault="00803851">
            <w:pPr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  <w:p w14:paraId="788CDF2E" w14:textId="77777777" w:rsidR="00803851" w:rsidRDefault="00803851">
            <w:pPr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  <w:p w14:paraId="4F5AD0AF" w14:textId="77777777" w:rsidR="00803851" w:rsidRDefault="00803851">
            <w:pPr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  <w:p w14:paraId="6A04B5D8" w14:textId="77777777" w:rsidR="00803851" w:rsidRDefault="00803851">
            <w:pPr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  <w:p w14:paraId="51C10B5D" w14:textId="77777777" w:rsidR="00803851" w:rsidRDefault="00803851">
            <w:pPr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  <w:p w14:paraId="75DDDE33" w14:textId="77777777" w:rsidR="00803851" w:rsidRDefault="00803851">
            <w:pPr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  <w:p w14:paraId="5BA24E8D" w14:textId="77777777" w:rsidR="00803851" w:rsidRDefault="00803851">
            <w:pPr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lang w:val="kk-KZ"/>
              </w:rPr>
              <w:t>3 мин.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328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Слово учителя: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Ребята, ранее мы изучали отрывки из повестей В.Г. Короленко «Слепой музыкант», М.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Кабанбаева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Арстан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, я и виолончель»,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А.А.Бека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«Волоколамское шоссе».       На сегодняшнем уроке начнем знакомство с романом Л. Кассиля «Ход белой королевы».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Обратите внимание на название произведения. Как вы думаете, о чем этот роман?</w:t>
            </w:r>
          </w:p>
          <w:p w14:paraId="79FF20DC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Г.</w:t>
            </w:r>
            <w:proofErr w:type="gram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Каковы особенности романа и повести? Составьте диаграмму Венна, сравнив и определив их общие и отличительные черты.</w:t>
            </w:r>
          </w:p>
          <w:p w14:paraId="4B9C9786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04D2F" wp14:editId="32ADFBA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163195</wp:posOffset>
                      </wp:positionV>
                      <wp:extent cx="2190750" cy="942975"/>
                      <wp:effectExtent l="0" t="0" r="19050" b="2857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942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35BFD78" id="Овал 7" o:spid="_x0000_s1026" style="position:absolute;margin-left:4.25pt;margin-top:12.85pt;width:172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                 Повесть                            Роман</w:t>
            </w:r>
          </w:p>
          <w:p w14:paraId="516DD668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C5856" wp14:editId="23F5C232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32385</wp:posOffset>
                      </wp:positionV>
                      <wp:extent cx="2314575" cy="84772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847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37C46B" id="Овал 6" o:spid="_x0000_s1026" style="position:absolute;margin-left:107.3pt;margin-top:2.55pt;width:182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  <w:p w14:paraId="7DC72EBE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D591C7E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EA6F626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263DEA9F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14:paraId="305E8EEF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Дескрипторы: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обучающийся</w:t>
            </w:r>
            <w:proofErr w:type="gramEnd"/>
          </w:p>
          <w:p w14:paraId="369E3101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-умеет сопоставлять, находить сходство и отличия.</w:t>
            </w:r>
          </w:p>
          <w:p w14:paraId="6DCAC675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по ключу.</w:t>
            </w:r>
          </w:p>
          <w:p w14:paraId="172C6134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 Словесное поощрение учителя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D48B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14:paraId="547BAB5E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276A0AF1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2A329891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7213C46B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7B634397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2A24E879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64F74418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7CFC3A43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73540B9B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Диаграмма Венна</w:t>
            </w:r>
          </w:p>
        </w:tc>
      </w:tr>
      <w:tr w:rsidR="00803851" w:rsidRPr="00BD477D" w14:paraId="7450344C" w14:textId="77777777" w:rsidTr="00803851">
        <w:trPr>
          <w:trHeight w:val="28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FF9AB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Середина урока</w:t>
            </w:r>
          </w:p>
          <w:p w14:paraId="5C99DE53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15F301C1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2696F64C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10 мин.</w:t>
            </w:r>
          </w:p>
          <w:p w14:paraId="08738965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36A9B9E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BE0D184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AD29BFB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CB6BCA8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49705604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75A0C140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322A05F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26F3A8C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1025E521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18D3D56B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11AF26B7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076D00D8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8 мин.</w:t>
            </w:r>
          </w:p>
          <w:p w14:paraId="7BC60115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76247FAE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71433C8E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B7707A7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606D5314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D19160F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26701797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545C30A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0581F8A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FBEC0DB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3F97597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0420E824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7D766F16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7 мин.</w:t>
            </w:r>
          </w:p>
          <w:p w14:paraId="4390A02B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1E5D7128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01CAD5B7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D757A36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7EDE5450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2558B15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16C56E96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2F302EAF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667BC045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348C08F5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7B407C70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73F2C1EE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4306C15F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7535215D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124DF469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3A60AED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23FE1B70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666F5C65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59387E2F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674DB5B3" w14:textId="77777777" w:rsidR="00803851" w:rsidRDefault="00803851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2B40920F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673010DB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3A037F5F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333A22E0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5858AA2A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5 мин.</w:t>
            </w:r>
          </w:p>
          <w:p w14:paraId="5C84EF56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EAD86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ІІІ. Изучение нового материала</w:t>
            </w:r>
          </w:p>
          <w:p w14:paraId="63B3F479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1.Ознакомление учащимися с биографией писателя, с содержанием 1-5 глав.</w:t>
            </w:r>
          </w:p>
          <w:p w14:paraId="09B6BD79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Презентация учителя </w:t>
            </w:r>
          </w:p>
          <w:p w14:paraId="428F7391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К.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 Прочитать 6-ю главу (в сокращении стр.86-89).</w:t>
            </w:r>
          </w:p>
          <w:p w14:paraId="14516CC0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Г.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Стратегия «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Джигсо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>»</w:t>
            </w:r>
          </w:p>
          <w:p w14:paraId="12C5CAE2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 w:eastAsia="en-GB"/>
              </w:rPr>
              <w:t>Разделить текст на три части;</w:t>
            </w:r>
          </w:p>
          <w:p w14:paraId="4904FE5E" w14:textId="2DC55575" w:rsidR="00803851" w:rsidRPr="00F215BB" w:rsidRDefault="00803851" w:rsidP="00F215B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 прочитать, запомнить свой микротекст и пере</w:t>
            </w:r>
            <w:r w:rsidR="00F215BB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сказать;</w:t>
            </w:r>
            <w:r w:rsidR="00F215BB">
              <w:rPr>
                <w:rFonts w:ascii="Times New Roman" w:hAnsi="Times New Roman"/>
                <w:kern w:val="24"/>
                <w:sz w:val="24"/>
                <w:lang w:val="ru-RU" w:eastAsia="ru-RU"/>
              </w:rPr>
              <w:t xml:space="preserve"> представитель из каждой группы объясняет другой группе, о чем они прочитали.</w:t>
            </w:r>
          </w:p>
          <w:p w14:paraId="5F9F33D0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 Дескрипторы: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обучающийся</w:t>
            </w:r>
            <w:proofErr w:type="gramEnd"/>
          </w:p>
          <w:p w14:paraId="2F7ABAB1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- воспринимает содержание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прочитанного</w:t>
            </w:r>
            <w:proofErr w:type="gramEnd"/>
          </w:p>
          <w:p w14:paraId="1258DBAA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-умеет пересказать текст</w:t>
            </w:r>
          </w:p>
          <w:p w14:paraId="75EFC78B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.</w:t>
            </w:r>
          </w:p>
          <w:p w14:paraId="0AC727F2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ФО Большой палец </w:t>
            </w:r>
          </w:p>
          <w:p w14:paraId="1554198D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2627C1AC" wp14:editId="5E3D9E3A">
                  <wp:extent cx="1400175" cy="409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4F742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Выполнение пост текстовых заданий</w:t>
            </w:r>
          </w:p>
          <w:p w14:paraId="7A6E924A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 w:eastAsia="en-GB"/>
              </w:rPr>
            </w:pPr>
          </w:p>
          <w:p w14:paraId="7EEF0FA0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 w:eastAsia="en-GB"/>
              </w:rPr>
              <w:t>Дифференцированные задания.</w:t>
            </w:r>
          </w:p>
          <w:p w14:paraId="343758F3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lang w:val="ru-RU" w:eastAsia="en-GB"/>
              </w:rPr>
            </w:pPr>
          </w:p>
          <w:p w14:paraId="4A5C2470" w14:textId="53A5A016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Группа А. </w:t>
            </w:r>
            <w:r w:rsidR="00F215BB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Составить</w:t>
            </w:r>
            <w:r w:rsidR="00FC4B96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 художественные портреты инженера </w:t>
            </w:r>
            <w:proofErr w:type="spellStart"/>
            <w:r w:rsidR="00FC4B96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С.Чудинова</w:t>
            </w:r>
            <w:proofErr w:type="spellEnd"/>
            <w:r w:rsidR="00FC4B96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 и Наташи.</w:t>
            </w:r>
          </w:p>
          <w:p w14:paraId="4BEEC570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Группа В. Составить пять проблемных вопросов.</w:t>
            </w:r>
          </w:p>
          <w:p w14:paraId="221930FB" w14:textId="0BEC3013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Группа С. </w:t>
            </w:r>
            <w:r w:rsidR="00FC4B96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Ответить одним предложением на вопрос: « Какой случай произошел в </w:t>
            </w:r>
            <w:proofErr w:type="spellStart"/>
            <w:r w:rsidR="00FC4B96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Зимнегорске</w:t>
            </w:r>
            <w:proofErr w:type="spellEnd"/>
            <w:r w:rsidR="00FC4B96"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?»</w:t>
            </w:r>
          </w:p>
          <w:p w14:paraId="3B78D81D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Дескрипторы: 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>обучающийся</w:t>
            </w:r>
            <w:proofErr w:type="gramEnd"/>
          </w:p>
          <w:p w14:paraId="26079C97" w14:textId="4A31697F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-</w:t>
            </w:r>
            <w:r w:rsidR="00FC4B96">
              <w:rPr>
                <w:rFonts w:ascii="Times New Roman" w:hAnsi="Times New Roman"/>
                <w:sz w:val="24"/>
                <w:lang w:val="ru-RU" w:eastAsia="en-GB"/>
              </w:rPr>
              <w:t>составляет портретную характеристику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;</w:t>
            </w:r>
          </w:p>
          <w:p w14:paraId="0D0F0E59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-составляет проблемные вопросы;</w:t>
            </w:r>
          </w:p>
          <w:p w14:paraId="15A6165F" w14:textId="444C6D2E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</w:t>
            </w:r>
            <w:r w:rsidR="00FC4B96">
              <w:rPr>
                <w:rFonts w:ascii="Times New Roman" w:hAnsi="Times New Roman"/>
                <w:sz w:val="24"/>
                <w:lang w:val="ru-RU" w:eastAsia="en-GB"/>
              </w:rPr>
              <w:t>может определить фабулу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14:paraId="1FB4EA2B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Взаимооценивание</w:t>
            </w:r>
            <w:proofErr w:type="spellEnd"/>
          </w:p>
          <w:p w14:paraId="7A883B2D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ФО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Звездочки</w:t>
            </w:r>
          </w:p>
          <w:p w14:paraId="57531918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29F68F5A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Г.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Обсуждаем произведение</w:t>
            </w:r>
          </w:p>
          <w:p w14:paraId="72E63D2B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Стратегия «Кто быстрее?»</w:t>
            </w:r>
          </w:p>
          <w:p w14:paraId="05C593C9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Опираясь на вопросы, проведите исследовательскую работу. Авторское отношение к героям романа. Распределите вопросы на группы.</w:t>
            </w:r>
          </w:p>
          <w:p w14:paraId="07C32E8F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1.Какое сообщение услышал Степан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Михайлич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Чудинов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>?</w:t>
            </w:r>
          </w:p>
          <w:p w14:paraId="65DDE1B0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2.Почему он попросил лыжи?</w:t>
            </w:r>
          </w:p>
          <w:p w14:paraId="0C28108E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3.Почему Наташа одна поехала искать мальчика?</w:t>
            </w:r>
          </w:p>
          <w:p w14:paraId="780FD579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4.Что с ней случилось? 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>Какой предстает перед вами Наташа?</w:t>
            </w:r>
            <w:proofErr w:type="gramEnd"/>
          </w:p>
          <w:p w14:paraId="127D8483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5.Как вы считаете, кто спас Наташу и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Сергунка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>? Найдите в тексте описание одной детали одежды, которое поможет вам найти правильный ответ.</w:t>
            </w:r>
          </w:p>
          <w:p w14:paraId="74514B50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6.Как вы думаете, кто по профессии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Дональт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Ремизкин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>? Как вы догадались?</w:t>
            </w:r>
          </w:p>
          <w:p w14:paraId="6DC31EF7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7. Каково отношение автора к своим героям? Подтвердите ответами из текста.</w:t>
            </w:r>
          </w:p>
          <w:p w14:paraId="7187E0F0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И.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(ученики делят вопросы 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толстые и тонкие)</w:t>
            </w:r>
          </w:p>
          <w:p w14:paraId="04CD5718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ученики отвечают на тонкие и толстые вопросы исходя от уровня восприятия.</w:t>
            </w:r>
          </w:p>
          <w:p w14:paraId="5492E997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Дескрипторы:</w:t>
            </w:r>
          </w:p>
          <w:p w14:paraId="231836B3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Различают тонкие и толстые вопросы.</w:t>
            </w:r>
          </w:p>
          <w:p w14:paraId="72F739A1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Могут определить авторскую симпатию.</w:t>
            </w:r>
          </w:p>
          <w:p w14:paraId="116AD612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Ответы могут подтвердить ответами из текста.</w:t>
            </w:r>
          </w:p>
          <w:p w14:paraId="4AA31853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14:paraId="6DE9134C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ФО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Жетоны</w:t>
            </w:r>
          </w:p>
          <w:p w14:paraId="21964113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1C4B3020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П.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Стратегия: «Карта истории»</w:t>
            </w:r>
          </w:p>
          <w:p w14:paraId="0B81F446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Составьте сюжетную линию прочитанной главы.</w:t>
            </w:r>
          </w:p>
          <w:p w14:paraId="1384E132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Чудинов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просит свободные лыжи.</w:t>
            </w:r>
          </w:p>
          <w:p w14:paraId="6BC004BE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-Наташа обнаружила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Сергунка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.  </w:t>
            </w:r>
          </w:p>
          <w:p w14:paraId="4082D519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 Сбор лыжников у гостиницы.</w:t>
            </w:r>
          </w:p>
          <w:p w14:paraId="76360575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-Королева Зимы провалилась в овраг. </w:t>
            </w:r>
          </w:p>
          <w:p w14:paraId="117C507E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- Сообщение по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Зимнегорскому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радиоузлу.</w:t>
            </w:r>
          </w:p>
          <w:p w14:paraId="6928B655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 Слабое «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Ауу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>..».</w:t>
            </w:r>
            <w:proofErr w:type="gramEnd"/>
          </w:p>
          <w:p w14:paraId="59E7BC6F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-Незнакомый спаситель.</w:t>
            </w:r>
          </w:p>
          <w:p w14:paraId="2A34DB32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Дескрипторы: </w:t>
            </w:r>
            <w:proofErr w:type="gramStart"/>
            <w:r>
              <w:rPr>
                <w:rFonts w:ascii="Times New Roman" w:hAnsi="Times New Roman"/>
                <w:sz w:val="24"/>
                <w:lang w:val="ru-RU" w:eastAsia="en-GB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последовательно распределяет информацию.</w:t>
            </w:r>
          </w:p>
          <w:p w14:paraId="48C9E415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Самопроверка по ключу.</w:t>
            </w:r>
          </w:p>
          <w:p w14:paraId="043FC815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ФО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учителем «Похвала»</w:t>
            </w:r>
          </w:p>
          <w:p w14:paraId="1DEB87ED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Итог: Ответить одним предложением на вопрос: «Какой случай произошел в </w:t>
            </w:r>
            <w:proofErr w:type="spellStart"/>
            <w:r>
              <w:rPr>
                <w:rFonts w:ascii="Times New Roman" w:hAnsi="Times New Roman"/>
                <w:sz w:val="24"/>
                <w:lang w:val="ru-RU" w:eastAsia="en-GB"/>
              </w:rPr>
              <w:t>Зимнегорске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>?»</w:t>
            </w:r>
          </w:p>
          <w:p w14:paraId="6FCA4EB6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A7E20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Слайды</w:t>
            </w:r>
          </w:p>
          <w:p w14:paraId="42055B94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учебник</w:t>
            </w:r>
          </w:p>
          <w:p w14:paraId="62972151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5AE6177C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481FE1F0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A2B91A0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447E6E02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414F161F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2108379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E907520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CEC007E" wp14:editId="04DBD16C">
                  <wp:extent cx="1800225" cy="1295400"/>
                  <wp:effectExtent l="0" t="0" r="9525" b="0"/>
                  <wp:docPr id="3" name="Рисунок 3" descr="http://nitforyou.com/wp-content/uploads/2016/08/mozaika-1-e1485095612567-300x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nitforyou.com/wp-content/uploads/2016/08/mozaika-1-e1485095612567-300x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A20FF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7F009E57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55C7694A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5E1F151F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97A2CE9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F19E101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ED9AE97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00BBEC8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4DA2D619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7AFC55F2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D7A0F17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EA1A7AC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AAA1B71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AEBB377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5F50A7E8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4465AA8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A109DAD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A7DA3A1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0FB30A8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F86565A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FAB92D0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42C0BE2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78D09A2A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75B73EE1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1F4473C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35D8842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641466A" w14:textId="6863481E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136FC57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57B796A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CED88E3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7FA93AD6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A4323CC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CC10CEC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5197BF9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2DB5C8D0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1E5A6BC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смайлики</w:t>
            </w:r>
          </w:p>
          <w:p w14:paraId="523A4599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208CED7A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597F3490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01070F4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1C9DEB1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870D990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C571F5A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55AB6A0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41CF45C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45D75E44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72481F4E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53E5F3E9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7CB2629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783B7AF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32A5E4F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B70DD34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63E3124B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941B192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845FE37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00364519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D057DA4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16B1C0D8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</w:p>
          <w:p w14:paraId="3C3FCC2D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Ленты с предложениями</w:t>
            </w:r>
          </w:p>
          <w:p w14:paraId="7688AC8A" w14:textId="77777777" w:rsidR="00803851" w:rsidRDefault="0080385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для каждой пары учеников</w:t>
            </w:r>
          </w:p>
        </w:tc>
      </w:tr>
      <w:tr w:rsidR="00803851" w14:paraId="55421CD4" w14:textId="77777777" w:rsidTr="00803851">
        <w:trPr>
          <w:trHeight w:val="31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45B7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Конец урока</w:t>
            </w:r>
          </w:p>
          <w:p w14:paraId="66C64BEE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2мин.</w:t>
            </w:r>
          </w:p>
          <w:p w14:paraId="605BCA1E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14:paraId="3C65C6E0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 мин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6162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І</w:t>
            </w:r>
            <w:r>
              <w:rPr>
                <w:rFonts w:ascii="Times New Roman" w:hAnsi="Times New Roman"/>
                <w:bCs/>
                <w:sz w:val="24"/>
                <w:lang w:val="en-US" w:eastAsia="en-GB"/>
              </w:rPr>
              <w:t>V</w:t>
            </w: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.Задание на дом. Прочитайте 9-ую главу романа ( в сокращении) стр. 90-94</w:t>
            </w:r>
          </w:p>
          <w:p w14:paraId="2923B68F" w14:textId="77777777" w:rsidR="00803851" w:rsidRDefault="00803851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lang w:val="kk-KZ" w:eastAsia="en-GB"/>
              </w:rPr>
              <w:t>Рефлексия</w:t>
            </w:r>
          </w:p>
          <w:p w14:paraId="5A1F4A23" w14:textId="0EC56626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Стратегия «Радуга».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>Учащиеся по кругу высказываются одним предложением, выбирая начало фразы из рефлексивного экрана на доске:</w:t>
            </w:r>
            <w:r w:rsidR="00FC79EF" w:rsidRPr="00FC79EF">
              <w:rPr>
                <w:noProof/>
                <w:lang w:val="ru-RU" w:eastAsia="en-GB"/>
              </w:rPr>
              <w:t xml:space="preserve"> </w:t>
            </w:r>
          </w:p>
          <w:p w14:paraId="7D6C17C6" w14:textId="77777777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Сегодня я узнал...</w:t>
            </w:r>
          </w:p>
          <w:p w14:paraId="36D8F8D2" w14:textId="30A3A97D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Было интересно ....</w:t>
            </w:r>
            <w:r w:rsidR="00FC79EF" w:rsidRPr="00254FC0">
              <w:rPr>
                <w:noProof/>
                <w:lang w:val="ru-RU" w:eastAsia="en-GB"/>
              </w:rPr>
              <w:t xml:space="preserve"> </w:t>
            </w:r>
          </w:p>
          <w:p w14:paraId="3CCE6DBA" w14:textId="77777777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Я выполнял задания ...</w:t>
            </w:r>
          </w:p>
          <w:p w14:paraId="56543F74" w14:textId="252BCA28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Я понял, что...</w:t>
            </w:r>
            <w:r w:rsidR="00FC79EF" w:rsidRPr="00254FC0">
              <w:rPr>
                <w:noProof/>
                <w:lang w:val="ru-RU" w:eastAsia="en-GB"/>
              </w:rPr>
              <w:t xml:space="preserve"> </w:t>
            </w:r>
          </w:p>
          <w:p w14:paraId="79131888" w14:textId="77777777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Теперь я могу ...</w:t>
            </w:r>
          </w:p>
          <w:p w14:paraId="6CA11FFA" w14:textId="77777777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Я почувствовал,  что ...</w:t>
            </w:r>
          </w:p>
          <w:p w14:paraId="7C549C59" w14:textId="77777777" w:rsidR="00803851" w:rsidRDefault="00803851">
            <w:pPr>
              <w:rPr>
                <w:rFonts w:ascii="Times New Roman" w:eastAsia="Calibri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Я приобрел ...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FD23" w14:textId="2A74C0E9" w:rsidR="00803851" w:rsidRDefault="00FC79EF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C1981A3" wp14:editId="1622B6F1">
                  <wp:extent cx="1071058" cy="571500"/>
                  <wp:effectExtent l="0" t="0" r="0" b="0"/>
                  <wp:docPr id="8" name="Рисунок 8" descr="https://arhivurokov.ru/kopilka/up/html/2016/11/25/k_58386b7177fcf/362551_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6/11/25/k_58386b7177fcf/362551_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85" cy="59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851" w14:paraId="3CDE2B91" w14:textId="77777777" w:rsidTr="00803851">
        <w:trPr>
          <w:trHeight w:val="562"/>
        </w:trPr>
        <w:tc>
          <w:tcPr>
            <w:tcW w:w="111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C72E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Дополнительная информация</w:t>
            </w:r>
          </w:p>
        </w:tc>
      </w:tr>
      <w:tr w:rsidR="00803851" w:rsidRPr="00BD477D" w14:paraId="4AE625EF" w14:textId="77777777" w:rsidTr="00803851">
        <w:trPr>
          <w:trHeight w:val="1775"/>
        </w:trPr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3D2F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Дифференциация.</w:t>
            </w:r>
          </w:p>
          <w:p w14:paraId="7F49EFF0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Как вы планируете поддерживать учащихся? </w:t>
            </w:r>
          </w:p>
          <w:p w14:paraId="5286CF69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Как вы планируете стимулировать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CFC77D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Оценивание.</w:t>
            </w:r>
          </w:p>
          <w:p w14:paraId="7624BFCD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Как вы планируете увидеть приобретенные знания учащимися?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DF20EB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соблюдение СанПиН</w:t>
            </w:r>
          </w:p>
          <w:p w14:paraId="5CFEC48A" w14:textId="77777777" w:rsidR="00803851" w:rsidRDefault="00803851">
            <w:pPr>
              <w:widowControl/>
              <w:spacing w:after="160" w:line="256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ИКТ компетентность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br/>
              <w:t>Связи с ценностями</w:t>
            </w:r>
          </w:p>
          <w:p w14:paraId="34C6D500" w14:textId="77777777" w:rsidR="00803851" w:rsidRDefault="0080385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03851" w14:paraId="14304581" w14:textId="77777777" w:rsidTr="00803851">
        <w:trPr>
          <w:trHeight w:val="542"/>
        </w:trPr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1FDB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 xml:space="preserve">Группа А. Выписать из текста ключевые слова. </w:t>
            </w:r>
          </w:p>
          <w:p w14:paraId="08B51331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Группа В. Составить пять проблемных вопросов.</w:t>
            </w:r>
          </w:p>
          <w:p w14:paraId="25ADF161" w14:textId="77777777" w:rsidR="00803851" w:rsidRDefault="0080385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en-GB"/>
              </w:rPr>
              <w:t>Группа С. Определить тему, основную мысль текста.</w:t>
            </w:r>
          </w:p>
        </w:tc>
        <w:tc>
          <w:tcPr>
            <w:tcW w:w="4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1E105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Большой палец</w:t>
            </w:r>
          </w:p>
          <w:p w14:paraId="51F23AEE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3BD8C9B" wp14:editId="09C7D567">
                  <wp:extent cx="1400175" cy="409575"/>
                  <wp:effectExtent l="0" t="0" r="9525" b="9525"/>
                  <wp:docPr id="1" name="Рисунок 1" descr="ÐÐ°ÑÑÐ¸Ð½ÐºÐ¸ Ð¿Ð¾ Ð·Ð°Ð¿ÑÐ¾ÑÑ ÑÐ¾ÑÐ¼Ð°ÑÐ¸Ð²Ð½Ð¾Ðµ Ð¾ÑÐµÐ½Ð¸Ð²Ð°Ð½Ð¸Ðµ Ð±Ð¾Ð»ÑÑÐ¾Ð¹ Ð¿Ð°Ð»ÐµÑ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ÐÐ°ÑÑÐ¸Ð½ÐºÐ¸ Ð¿Ð¾ Ð·Ð°Ð¿ÑÐ¾ÑÑ ÑÐ¾ÑÐ¼Ð°ÑÐ¸Ð²Ð½Ð¾Ðµ Ð¾ÑÐµÐ½Ð¸Ð²Ð°Ð½Ð¸Ðµ Ð±Ð¾Ð»ÑÑÐ¾Ð¹ Ð¿Ð°Ð»ÐµÑ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BAC8D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14:paraId="43D28CE0" w14:textId="77777777" w:rsidR="00A54BB7" w:rsidRDefault="00A54BB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Звездочки</w:t>
            </w:r>
          </w:p>
          <w:p w14:paraId="4BC841DB" w14:textId="05B92C8F" w:rsidR="00803851" w:rsidRDefault="00803851" w:rsidP="00A54BB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Жетоны</w:t>
            </w:r>
          </w:p>
          <w:p w14:paraId="5C935F53" w14:textId="77777777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Словесное поощрение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BCDB28" w14:textId="77777777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Физические аспекты соответствуют норме. Кабинет будет проветрен. В классе поддерживается рабочая атмосфера.</w:t>
            </w:r>
          </w:p>
        </w:tc>
      </w:tr>
      <w:tr w:rsidR="00803851" w:rsidRPr="00BD477D" w14:paraId="295BB707" w14:textId="77777777" w:rsidTr="00803851">
        <w:trPr>
          <w:trHeight w:val="1432"/>
        </w:trPr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33A4" w14:textId="7F734F61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</w:p>
          <w:p w14:paraId="32B4E2E3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Рефлексия</w:t>
            </w:r>
          </w:p>
          <w:p w14:paraId="6070DCCE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Были ли цели обучения реалистичными? </w:t>
            </w:r>
          </w:p>
          <w:p w14:paraId="64D3A978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Что учащиеся сегодня изучили? </w:t>
            </w:r>
          </w:p>
          <w:p w14:paraId="27194A3F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На что была направлено обучение? </w:t>
            </w:r>
          </w:p>
          <w:p w14:paraId="10420AB6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Хорошо ли сработала запланированная дифференциация? </w:t>
            </w:r>
          </w:p>
          <w:p w14:paraId="50A1A7F5" w14:textId="77777777" w:rsidR="00803851" w:rsidRDefault="00803851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Выдерживалось ли время обучения?</w:t>
            </w:r>
          </w:p>
          <w:p w14:paraId="64B5328D" w14:textId="77777777" w:rsidR="00803851" w:rsidRDefault="00803851">
            <w:pPr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Какие изменения из данного плана я реализовал и почему?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12F2E" w14:textId="77777777" w:rsidR="00803851" w:rsidRDefault="00803851">
            <w:pPr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</w:tr>
    </w:tbl>
    <w:p w14:paraId="3E894DAD" w14:textId="77777777" w:rsidR="00803851" w:rsidRPr="00803851" w:rsidRDefault="00803851">
      <w:pPr>
        <w:rPr>
          <w:lang w:val="ru-RU"/>
        </w:rPr>
      </w:pPr>
    </w:p>
    <w:sectPr w:rsidR="00803851" w:rsidRPr="0080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" w:date="2018-06-20T21:55:00Z" w:initials="A">
    <w:p w14:paraId="2B4C8730" w14:textId="77777777" w:rsidR="00803851" w:rsidRDefault="00803851" w:rsidP="00803851">
      <w:pPr>
        <w:pStyle w:val="a3"/>
      </w:pPr>
      <w:r>
        <w:rPr>
          <w:rStyle w:val="a7"/>
        </w:rPr>
        <w:annotationRef/>
      </w:r>
    </w:p>
  </w:comment>
  <w:comment w:id="2" w:author="Admin" w:date="2018-06-21T01:50:00Z" w:initials="A">
    <w:p w14:paraId="31EB081E" w14:textId="77777777" w:rsidR="00803851" w:rsidRDefault="00803851" w:rsidP="00803851">
      <w:pPr>
        <w:pStyle w:val="a3"/>
      </w:pPr>
      <w:r>
        <w:rPr>
          <w:rStyle w:val="a7"/>
        </w:rPr>
        <w:annotationRef/>
      </w:r>
    </w:p>
  </w:comment>
  <w:comment w:id="3" w:author="Admin" w:date="2018-06-21T01:50:00Z" w:initials="A">
    <w:p w14:paraId="20A32BE9" w14:textId="77777777" w:rsidR="00803851" w:rsidRDefault="00803851" w:rsidP="00803851">
      <w:pPr>
        <w:pStyle w:val="a3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4C8730" w15:done="0"/>
  <w15:commentEx w15:paraId="31EB081E" w15:paraIdParent="2B4C8730" w15:done="0"/>
  <w15:commentEx w15:paraId="20A32BE9" w15:paraIdParent="2B4C87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67"/>
    <w:rsid w:val="000A00B0"/>
    <w:rsid w:val="00254FC0"/>
    <w:rsid w:val="0045749D"/>
    <w:rsid w:val="00747923"/>
    <w:rsid w:val="00803851"/>
    <w:rsid w:val="00A54BB7"/>
    <w:rsid w:val="00B94FDE"/>
    <w:rsid w:val="00BD477D"/>
    <w:rsid w:val="00ED4067"/>
    <w:rsid w:val="00F215BB"/>
    <w:rsid w:val="00FC4B96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0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1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0385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03851"/>
    <w:rPr>
      <w:rFonts w:ascii="Arial" w:eastAsia="Times New Roman" w:hAnsi="Arial" w:cs="Times New Roman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803851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803851"/>
    <w:pPr>
      <w:spacing w:after="0" w:line="240" w:lineRule="auto"/>
    </w:pPr>
    <w:rPr>
      <w:rFonts w:ascii="Calibri" w:eastAsia="Times New Roman" w:hAnsi="Calibri"/>
      <w:lang w:eastAsia="ru-RU"/>
    </w:rPr>
  </w:style>
  <w:style w:type="character" w:styleId="a7">
    <w:name w:val="annotation reference"/>
    <w:basedOn w:val="a0"/>
    <w:uiPriority w:val="99"/>
    <w:semiHidden/>
    <w:unhideWhenUsed/>
    <w:rsid w:val="0080385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D4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1"/>
    <w:pPr>
      <w:widowControl w:val="0"/>
      <w:spacing w:after="0" w:line="260" w:lineRule="exact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0385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03851"/>
    <w:rPr>
      <w:rFonts w:ascii="Arial" w:eastAsia="Times New Roman" w:hAnsi="Arial" w:cs="Times New Roman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803851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803851"/>
    <w:pPr>
      <w:spacing w:after="0" w:line="240" w:lineRule="auto"/>
    </w:pPr>
    <w:rPr>
      <w:rFonts w:ascii="Calibri" w:eastAsia="Times New Roman" w:hAnsi="Calibri"/>
      <w:lang w:eastAsia="ru-RU"/>
    </w:rPr>
  </w:style>
  <w:style w:type="character" w:styleId="a7">
    <w:name w:val="annotation reference"/>
    <w:basedOn w:val="a0"/>
    <w:uiPriority w:val="99"/>
    <w:semiHidden/>
    <w:unhideWhenUsed/>
    <w:rsid w:val="0080385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D4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2018-11-09T05:27:00Z</dcterms:created>
  <dcterms:modified xsi:type="dcterms:W3CDTF">2018-11-09T05:27:00Z</dcterms:modified>
</cp:coreProperties>
</file>