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2080" w:rsidRDefault="008F2080" w:rsidP="008F2080">
      <w:pPr>
        <w:spacing w:after="0" w:line="240" w:lineRule="auto"/>
        <w:jc w:val="right"/>
        <w:rPr>
          <w:rFonts w:ascii="Times New Roman" w:hAnsi="Times New Roman" w:cs="Times New Roman"/>
          <w:b/>
          <w:sz w:val="28"/>
          <w:szCs w:val="28"/>
          <w:lang w:eastAsia="ru-RU"/>
        </w:rPr>
      </w:pPr>
      <w:r>
        <w:rPr>
          <w:rFonts w:ascii="Times New Roman" w:hAnsi="Times New Roman" w:cs="Times New Roman"/>
          <w:b/>
          <w:noProof/>
          <w:sz w:val="28"/>
          <w:szCs w:val="28"/>
          <w:lang w:eastAsia="ru-RU"/>
        </w:rPr>
        <w:drawing>
          <wp:anchor distT="0" distB="0" distL="114300" distR="114300" simplePos="0" relativeHeight="251659264" behindDoc="0" locked="0" layoutInCell="1" allowOverlap="1" wp14:anchorId="21DA5858" wp14:editId="507BEFD3">
            <wp:simplePos x="0" y="0"/>
            <wp:positionH relativeFrom="column">
              <wp:posOffset>-280035</wp:posOffset>
            </wp:positionH>
            <wp:positionV relativeFrom="paragraph">
              <wp:posOffset>-211455</wp:posOffset>
            </wp:positionV>
            <wp:extent cx="1865630" cy="2725420"/>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5630" cy="2725420"/>
                    </a:xfrm>
                    <a:prstGeom prst="rect">
                      <a:avLst/>
                    </a:prstGeom>
                    <a:noFill/>
                  </pic:spPr>
                </pic:pic>
              </a:graphicData>
            </a:graphic>
            <wp14:sizeRelH relativeFrom="page">
              <wp14:pctWidth>0</wp14:pctWidth>
            </wp14:sizeRelH>
            <wp14:sizeRelV relativeFrom="page">
              <wp14:pctHeight>0</wp14:pctHeight>
            </wp14:sizeRelV>
          </wp:anchor>
        </w:drawing>
      </w:r>
      <w:r w:rsidRPr="008C4741">
        <w:rPr>
          <w:rFonts w:ascii="Times New Roman" w:hAnsi="Times New Roman" w:cs="Times New Roman"/>
          <w:b/>
          <w:sz w:val="28"/>
          <w:szCs w:val="28"/>
          <w:lang w:eastAsia="ru-RU"/>
        </w:rPr>
        <w:t xml:space="preserve">Татьяна Викторовна </w:t>
      </w:r>
      <w:proofErr w:type="spellStart"/>
      <w:r w:rsidRPr="008C4741">
        <w:rPr>
          <w:rFonts w:ascii="Times New Roman" w:hAnsi="Times New Roman" w:cs="Times New Roman"/>
          <w:b/>
          <w:sz w:val="28"/>
          <w:szCs w:val="28"/>
          <w:lang w:eastAsia="ru-RU"/>
        </w:rPr>
        <w:t>Кислицына</w:t>
      </w:r>
      <w:proofErr w:type="spellEnd"/>
      <w:r w:rsidRPr="008C4741">
        <w:rPr>
          <w:rFonts w:ascii="Times New Roman" w:hAnsi="Times New Roman" w:cs="Times New Roman"/>
          <w:b/>
          <w:sz w:val="28"/>
          <w:szCs w:val="28"/>
          <w:lang w:eastAsia="ru-RU"/>
        </w:rPr>
        <w:t xml:space="preserve">, </w:t>
      </w:r>
    </w:p>
    <w:p w:rsidR="008F2080" w:rsidRDefault="008F2080" w:rsidP="008F2080">
      <w:pPr>
        <w:spacing w:after="0" w:line="240" w:lineRule="auto"/>
        <w:jc w:val="right"/>
        <w:rPr>
          <w:rFonts w:ascii="Times New Roman" w:hAnsi="Times New Roman" w:cs="Times New Roman"/>
          <w:sz w:val="28"/>
          <w:szCs w:val="28"/>
          <w:lang w:eastAsia="ru-RU"/>
        </w:rPr>
      </w:pPr>
      <w:r w:rsidRPr="008C4741">
        <w:rPr>
          <w:rFonts w:ascii="Times New Roman" w:hAnsi="Times New Roman" w:cs="Times New Roman"/>
          <w:sz w:val="28"/>
          <w:szCs w:val="28"/>
          <w:lang w:eastAsia="ru-RU"/>
        </w:rPr>
        <w:t xml:space="preserve">учитель русского языка и литературы, </w:t>
      </w:r>
    </w:p>
    <w:p w:rsidR="008F2080" w:rsidRDefault="008F2080" w:rsidP="008F2080">
      <w:pPr>
        <w:spacing w:after="0" w:line="240" w:lineRule="auto"/>
        <w:jc w:val="right"/>
        <w:rPr>
          <w:rFonts w:ascii="Times New Roman" w:hAnsi="Times New Roman" w:cs="Times New Roman"/>
          <w:sz w:val="28"/>
          <w:szCs w:val="28"/>
          <w:lang w:eastAsia="ru-RU"/>
        </w:rPr>
      </w:pPr>
      <w:r w:rsidRPr="008C4741">
        <w:rPr>
          <w:rFonts w:ascii="Times New Roman" w:hAnsi="Times New Roman" w:cs="Times New Roman"/>
          <w:sz w:val="28"/>
          <w:szCs w:val="28"/>
          <w:lang w:eastAsia="ru-RU"/>
        </w:rPr>
        <w:t xml:space="preserve">заместитель директора по учебно-методической работе </w:t>
      </w:r>
    </w:p>
    <w:p w:rsidR="008F2080" w:rsidRPr="008C4741" w:rsidRDefault="008F2080" w:rsidP="008F2080">
      <w:pPr>
        <w:spacing w:after="0" w:line="240" w:lineRule="auto"/>
        <w:jc w:val="right"/>
        <w:rPr>
          <w:rFonts w:ascii="Times New Roman" w:hAnsi="Times New Roman" w:cs="Times New Roman"/>
          <w:sz w:val="28"/>
          <w:szCs w:val="28"/>
          <w:lang w:eastAsia="ru-RU"/>
        </w:rPr>
      </w:pPr>
      <w:r w:rsidRPr="008C4741">
        <w:rPr>
          <w:rFonts w:ascii="Times New Roman" w:hAnsi="Times New Roman" w:cs="Times New Roman"/>
          <w:sz w:val="28"/>
          <w:szCs w:val="28"/>
          <w:lang w:eastAsia="ru-RU"/>
        </w:rPr>
        <w:t xml:space="preserve">ГУ «Средняя школа №5 города Щучинска отдела образования </w:t>
      </w:r>
      <w:proofErr w:type="spellStart"/>
      <w:r w:rsidRPr="008C4741">
        <w:rPr>
          <w:rFonts w:ascii="Times New Roman" w:hAnsi="Times New Roman" w:cs="Times New Roman"/>
          <w:sz w:val="28"/>
          <w:szCs w:val="28"/>
          <w:lang w:eastAsia="ru-RU"/>
        </w:rPr>
        <w:t>Бурабайского</w:t>
      </w:r>
      <w:proofErr w:type="spellEnd"/>
      <w:r w:rsidRPr="008C4741">
        <w:rPr>
          <w:rFonts w:ascii="Times New Roman" w:hAnsi="Times New Roman" w:cs="Times New Roman"/>
          <w:sz w:val="28"/>
          <w:szCs w:val="28"/>
          <w:lang w:eastAsia="ru-RU"/>
        </w:rPr>
        <w:t xml:space="preserve"> района»</w:t>
      </w:r>
    </w:p>
    <w:p w:rsidR="008F2080" w:rsidRDefault="008F2080" w:rsidP="008F2080">
      <w:pPr>
        <w:jc w:val="center"/>
        <w:rPr>
          <w:rFonts w:ascii="Times New Roman" w:hAnsi="Times New Roman" w:cs="Times New Roman"/>
          <w:b/>
          <w:sz w:val="28"/>
          <w:szCs w:val="28"/>
          <w:lang w:eastAsia="ru-RU"/>
        </w:rPr>
      </w:pPr>
    </w:p>
    <w:p w:rsidR="008C4741" w:rsidRDefault="008C4741" w:rsidP="00472303">
      <w:pPr>
        <w:jc w:val="center"/>
        <w:rPr>
          <w:rFonts w:ascii="Times New Roman" w:hAnsi="Times New Roman" w:cs="Times New Roman"/>
          <w:b/>
          <w:sz w:val="28"/>
          <w:szCs w:val="28"/>
          <w:lang w:eastAsia="ru-RU"/>
        </w:rPr>
      </w:pPr>
      <w:bookmarkStart w:id="0" w:name="_GoBack"/>
      <w:bookmarkEnd w:id="0"/>
    </w:p>
    <w:p w:rsidR="008C4741" w:rsidRDefault="008C4741" w:rsidP="00472303">
      <w:pPr>
        <w:jc w:val="center"/>
        <w:rPr>
          <w:rFonts w:ascii="Times New Roman" w:hAnsi="Times New Roman" w:cs="Times New Roman"/>
          <w:b/>
          <w:sz w:val="28"/>
          <w:szCs w:val="28"/>
          <w:lang w:eastAsia="ru-RU"/>
        </w:rPr>
      </w:pPr>
    </w:p>
    <w:p w:rsidR="008C4741" w:rsidRDefault="008C4741" w:rsidP="00472303">
      <w:pPr>
        <w:jc w:val="center"/>
        <w:rPr>
          <w:rFonts w:ascii="Times New Roman" w:hAnsi="Times New Roman" w:cs="Times New Roman"/>
          <w:b/>
          <w:sz w:val="28"/>
          <w:szCs w:val="28"/>
          <w:lang w:eastAsia="ru-RU"/>
        </w:rPr>
      </w:pPr>
    </w:p>
    <w:p w:rsidR="008C4741" w:rsidRDefault="008C4741" w:rsidP="008C4741">
      <w:pPr>
        <w:rPr>
          <w:rFonts w:ascii="Times New Roman" w:hAnsi="Times New Roman" w:cs="Times New Roman"/>
          <w:b/>
          <w:sz w:val="28"/>
          <w:szCs w:val="28"/>
          <w:lang w:eastAsia="ru-RU"/>
        </w:rPr>
      </w:pPr>
    </w:p>
    <w:p w:rsidR="0012112F" w:rsidRDefault="00544840" w:rsidP="00472303">
      <w:pPr>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Тра</w:t>
      </w:r>
      <w:r w:rsidR="00B3568C" w:rsidRPr="009C5D95">
        <w:rPr>
          <w:rFonts w:ascii="Times New Roman" w:hAnsi="Times New Roman" w:cs="Times New Roman"/>
          <w:b/>
          <w:sz w:val="28"/>
          <w:szCs w:val="28"/>
          <w:lang w:eastAsia="ru-RU"/>
        </w:rPr>
        <w:t xml:space="preserve">диции и инновации </w:t>
      </w:r>
      <w:r w:rsidR="0012112F" w:rsidRPr="009C5D95">
        <w:rPr>
          <w:rFonts w:ascii="Times New Roman" w:hAnsi="Times New Roman" w:cs="Times New Roman"/>
          <w:b/>
          <w:sz w:val="28"/>
          <w:szCs w:val="28"/>
          <w:lang w:eastAsia="ru-RU"/>
        </w:rPr>
        <w:t>в обра</w:t>
      </w:r>
      <w:r w:rsidR="008C4741">
        <w:rPr>
          <w:rFonts w:ascii="Times New Roman" w:hAnsi="Times New Roman" w:cs="Times New Roman"/>
          <w:b/>
          <w:sz w:val="28"/>
          <w:szCs w:val="28"/>
          <w:lang w:eastAsia="ru-RU"/>
        </w:rPr>
        <w:t>зовании в условиях модернизации</w:t>
      </w:r>
    </w:p>
    <w:p w:rsidR="009C7FF0" w:rsidRPr="00F63A4A" w:rsidRDefault="009C7FF0" w:rsidP="00F63A4A">
      <w:pPr>
        <w:rPr>
          <w:rFonts w:ascii="Times New Roman" w:hAnsi="Times New Roman" w:cs="Times New Roman"/>
          <w:sz w:val="28"/>
          <w:szCs w:val="28"/>
          <w:lang w:eastAsia="ru-RU"/>
        </w:rPr>
      </w:pPr>
      <w:r>
        <w:rPr>
          <w:rFonts w:ascii="Times New Roman" w:hAnsi="Times New Roman" w:cs="Times New Roman"/>
          <w:b/>
          <w:i/>
          <w:sz w:val="28"/>
          <w:szCs w:val="28"/>
          <w:u w:val="single"/>
          <w:lang w:eastAsia="ru-RU"/>
        </w:rPr>
        <w:t>Слайд 1:</w:t>
      </w:r>
      <w:r w:rsidR="008C4741">
        <w:rPr>
          <w:rFonts w:ascii="Times New Roman" w:hAnsi="Times New Roman" w:cs="Times New Roman"/>
          <w:b/>
          <w:i/>
          <w:sz w:val="28"/>
          <w:szCs w:val="28"/>
          <w:u w:val="single"/>
          <w:lang w:eastAsia="ru-RU"/>
        </w:rPr>
        <w:t xml:space="preserve"> </w:t>
      </w:r>
      <w:r w:rsidR="00143551" w:rsidRPr="00F63A4A">
        <w:rPr>
          <w:rFonts w:ascii="Times New Roman" w:hAnsi="Times New Roman" w:cs="Times New Roman"/>
          <w:sz w:val="28"/>
          <w:szCs w:val="28"/>
          <w:lang w:eastAsia="ru-RU"/>
        </w:rPr>
        <w:t>Сегодня школа динамично меняет свой облик. Это связано, прежде всего, с серьезными переменами в казахстанском образовании.</w:t>
      </w:r>
    </w:p>
    <w:p w:rsidR="00405A10" w:rsidRPr="00F63A4A" w:rsidRDefault="009C7FF0" w:rsidP="00F63A4A">
      <w:pPr>
        <w:pStyle w:val="1"/>
        <w:spacing w:before="239"/>
        <w:ind w:left="0" w:right="0"/>
        <w:rPr>
          <w:b w:val="0"/>
          <w:lang w:val="ru-RU"/>
        </w:rPr>
      </w:pPr>
      <w:r w:rsidRPr="009C7FF0">
        <w:rPr>
          <w:i/>
          <w:u w:val="single"/>
          <w:lang w:val="ru-RU" w:eastAsia="ru-RU"/>
        </w:rPr>
        <w:t xml:space="preserve">Слайд </w:t>
      </w:r>
      <w:r>
        <w:rPr>
          <w:i/>
          <w:u w:val="single"/>
          <w:lang w:val="ru-RU" w:eastAsia="ru-RU"/>
        </w:rPr>
        <w:t>2</w:t>
      </w:r>
      <w:r w:rsidRPr="009C7FF0">
        <w:rPr>
          <w:b w:val="0"/>
          <w:i/>
          <w:u w:val="single"/>
          <w:lang w:val="ru-RU" w:eastAsia="ru-RU"/>
        </w:rPr>
        <w:t>:</w:t>
      </w:r>
      <w:r w:rsidR="008C4741">
        <w:rPr>
          <w:b w:val="0"/>
          <w:i/>
          <w:u w:val="single"/>
          <w:lang w:val="ru-RU" w:eastAsia="ru-RU"/>
        </w:rPr>
        <w:t xml:space="preserve"> </w:t>
      </w:r>
      <w:r w:rsidR="00405A10" w:rsidRPr="00F63A4A">
        <w:rPr>
          <w:b w:val="0"/>
          <w:lang w:val="ru-RU"/>
        </w:rPr>
        <w:t xml:space="preserve">В инструктивно-методическом письме </w:t>
      </w:r>
      <w:r w:rsidR="00405A10" w:rsidRPr="009C5D95">
        <w:rPr>
          <w:b w:val="0"/>
          <w:lang w:val="ru-RU"/>
        </w:rPr>
        <w:t>«О</w:t>
      </w:r>
      <w:r w:rsidR="009C5D95">
        <w:rPr>
          <w:b w:val="0"/>
          <w:lang w:val="ru-RU"/>
        </w:rPr>
        <w:t>б особенностях организации образовательного процессе в общеобразовательных школах Республики Казахстан в 2017-2018 учебном году</w:t>
      </w:r>
      <w:r w:rsidR="00405A10" w:rsidRPr="009C5D95">
        <w:rPr>
          <w:b w:val="0"/>
          <w:lang w:val="ru-RU"/>
        </w:rPr>
        <w:t xml:space="preserve">» </w:t>
      </w:r>
      <w:r w:rsidR="00F63A4A" w:rsidRPr="00F63A4A">
        <w:rPr>
          <w:b w:val="0"/>
          <w:lang w:val="ru-RU"/>
        </w:rPr>
        <w:t xml:space="preserve">говорится, что </w:t>
      </w:r>
      <w:r w:rsidR="00405A10" w:rsidRPr="00F63A4A">
        <w:rPr>
          <w:b w:val="0"/>
          <w:lang w:val="ru-RU"/>
        </w:rPr>
        <w:t xml:space="preserve">всемирный экономический форум обозначил 16 видов знаний и умений человека, успешного в </w:t>
      </w:r>
      <w:r w:rsidR="00405A10" w:rsidRPr="00F63A4A">
        <w:rPr>
          <w:b w:val="0"/>
        </w:rPr>
        <w:t>XXI</w:t>
      </w:r>
      <w:r w:rsidR="00405A10" w:rsidRPr="00F63A4A">
        <w:rPr>
          <w:b w:val="0"/>
          <w:lang w:val="ru-RU"/>
        </w:rPr>
        <w:t xml:space="preserve"> веке. Это:</w:t>
      </w:r>
    </w:p>
    <w:p w:rsidR="00405A10" w:rsidRPr="00F63A4A" w:rsidRDefault="00405A10" w:rsidP="00F63A4A">
      <w:pPr>
        <w:pStyle w:val="a4"/>
        <w:numPr>
          <w:ilvl w:val="0"/>
          <w:numId w:val="1"/>
        </w:numPr>
        <w:tabs>
          <w:tab w:val="left" w:pos="993"/>
        </w:tabs>
        <w:spacing w:after="0" w:line="240" w:lineRule="auto"/>
        <w:ind w:left="0" w:firstLine="567"/>
        <w:rPr>
          <w:rFonts w:ascii="Times New Roman" w:eastAsia="Times New Roman" w:hAnsi="Times New Roman"/>
          <w:sz w:val="28"/>
          <w:szCs w:val="28"/>
        </w:rPr>
      </w:pPr>
      <w:r w:rsidRPr="00F63A4A">
        <w:rPr>
          <w:rFonts w:ascii="Times New Roman" w:eastAsia="Times New Roman" w:hAnsi="Times New Roman"/>
          <w:sz w:val="28"/>
          <w:szCs w:val="28"/>
        </w:rPr>
        <w:t xml:space="preserve">навыки работы в команде; </w:t>
      </w:r>
    </w:p>
    <w:p w:rsidR="00405A10" w:rsidRPr="00F63A4A" w:rsidRDefault="00405A10" w:rsidP="00F63A4A">
      <w:pPr>
        <w:pStyle w:val="a4"/>
        <w:numPr>
          <w:ilvl w:val="0"/>
          <w:numId w:val="1"/>
        </w:numPr>
        <w:tabs>
          <w:tab w:val="left" w:pos="993"/>
        </w:tabs>
        <w:spacing w:after="0" w:line="240" w:lineRule="auto"/>
        <w:ind w:left="0" w:firstLine="567"/>
        <w:rPr>
          <w:rFonts w:ascii="Times New Roman" w:eastAsia="Times New Roman" w:hAnsi="Times New Roman"/>
          <w:sz w:val="28"/>
          <w:szCs w:val="28"/>
        </w:rPr>
      </w:pPr>
      <w:r w:rsidRPr="00F63A4A">
        <w:rPr>
          <w:rFonts w:ascii="Times New Roman" w:eastAsia="Times New Roman" w:hAnsi="Times New Roman"/>
          <w:sz w:val="28"/>
          <w:szCs w:val="28"/>
        </w:rPr>
        <w:t xml:space="preserve">лидерские качества; </w:t>
      </w:r>
    </w:p>
    <w:p w:rsidR="00405A10" w:rsidRPr="00F63A4A" w:rsidRDefault="00405A10" w:rsidP="00F63A4A">
      <w:pPr>
        <w:pStyle w:val="a4"/>
        <w:numPr>
          <w:ilvl w:val="0"/>
          <w:numId w:val="1"/>
        </w:numPr>
        <w:tabs>
          <w:tab w:val="left" w:pos="993"/>
        </w:tabs>
        <w:spacing w:after="0" w:line="240" w:lineRule="auto"/>
        <w:ind w:left="0" w:firstLine="567"/>
        <w:rPr>
          <w:rFonts w:ascii="Times New Roman" w:eastAsia="Times New Roman" w:hAnsi="Times New Roman"/>
          <w:sz w:val="28"/>
          <w:szCs w:val="28"/>
        </w:rPr>
      </w:pPr>
      <w:r w:rsidRPr="00F63A4A">
        <w:rPr>
          <w:rFonts w:ascii="Times New Roman" w:eastAsia="Times New Roman" w:hAnsi="Times New Roman"/>
          <w:sz w:val="28"/>
          <w:szCs w:val="28"/>
        </w:rPr>
        <w:t xml:space="preserve">инициативность; </w:t>
      </w:r>
    </w:p>
    <w:p w:rsidR="00405A10" w:rsidRPr="00F63A4A" w:rsidRDefault="00405A10" w:rsidP="00F63A4A">
      <w:pPr>
        <w:pStyle w:val="a4"/>
        <w:numPr>
          <w:ilvl w:val="0"/>
          <w:numId w:val="1"/>
        </w:numPr>
        <w:tabs>
          <w:tab w:val="left" w:pos="993"/>
        </w:tabs>
        <w:spacing w:after="0" w:line="240" w:lineRule="auto"/>
        <w:ind w:left="0" w:firstLine="567"/>
        <w:rPr>
          <w:rFonts w:ascii="Times New Roman" w:eastAsia="Times New Roman" w:hAnsi="Times New Roman"/>
          <w:sz w:val="28"/>
          <w:szCs w:val="28"/>
        </w:rPr>
      </w:pPr>
      <w:r w:rsidRPr="00F63A4A">
        <w:rPr>
          <w:rFonts w:ascii="Times New Roman" w:eastAsia="Times New Roman" w:hAnsi="Times New Roman"/>
          <w:sz w:val="28"/>
          <w:szCs w:val="28"/>
        </w:rPr>
        <w:t xml:space="preserve">IT-компетентность (айти-компетентность); </w:t>
      </w:r>
    </w:p>
    <w:p w:rsidR="00405A10" w:rsidRPr="008C4741" w:rsidRDefault="00405A10" w:rsidP="008C4741">
      <w:pPr>
        <w:pStyle w:val="a4"/>
        <w:numPr>
          <w:ilvl w:val="0"/>
          <w:numId w:val="1"/>
        </w:numPr>
        <w:tabs>
          <w:tab w:val="left" w:pos="993"/>
        </w:tabs>
        <w:spacing w:after="0" w:line="240" w:lineRule="auto"/>
        <w:ind w:left="0" w:firstLine="567"/>
        <w:rPr>
          <w:rFonts w:ascii="Times New Roman" w:eastAsia="Times New Roman" w:hAnsi="Times New Roman"/>
          <w:sz w:val="28"/>
          <w:szCs w:val="28"/>
        </w:rPr>
      </w:pPr>
      <w:r w:rsidRPr="00F63A4A">
        <w:rPr>
          <w:rFonts w:ascii="Times New Roman" w:eastAsia="Times New Roman" w:hAnsi="Times New Roman"/>
          <w:sz w:val="28"/>
          <w:szCs w:val="28"/>
        </w:rPr>
        <w:t>финансовая и гражданская грамотность и другие качества, которые необходимы успешному человеку</w:t>
      </w:r>
      <w:r w:rsidR="009C7FF0">
        <w:rPr>
          <w:rFonts w:ascii="Times New Roman" w:eastAsia="Times New Roman" w:hAnsi="Times New Roman"/>
          <w:sz w:val="28"/>
          <w:szCs w:val="28"/>
        </w:rPr>
        <w:t xml:space="preserve"> сегодня</w:t>
      </w:r>
      <w:r w:rsidRPr="00F63A4A">
        <w:rPr>
          <w:rFonts w:ascii="Times New Roman" w:eastAsia="Times New Roman" w:hAnsi="Times New Roman"/>
          <w:sz w:val="28"/>
          <w:szCs w:val="28"/>
        </w:rPr>
        <w:t>.</w:t>
      </w:r>
    </w:p>
    <w:p w:rsidR="00F63A4A" w:rsidRDefault="009C7FF0" w:rsidP="00F63A4A">
      <w:pPr>
        <w:pStyle w:val="a4"/>
        <w:tabs>
          <w:tab w:val="left" w:pos="993"/>
        </w:tabs>
        <w:spacing w:after="0" w:line="240" w:lineRule="auto"/>
        <w:ind w:left="0" w:firstLine="284"/>
        <w:rPr>
          <w:rFonts w:ascii="Times New Roman" w:hAnsi="Times New Roman"/>
          <w:sz w:val="28"/>
          <w:szCs w:val="28"/>
        </w:rPr>
      </w:pPr>
      <w:r>
        <w:rPr>
          <w:rFonts w:ascii="Times New Roman" w:hAnsi="Times New Roman"/>
          <w:b/>
          <w:i/>
          <w:sz w:val="28"/>
          <w:szCs w:val="28"/>
          <w:u w:val="single"/>
          <w:lang w:eastAsia="ru-RU"/>
        </w:rPr>
        <w:t>Слайд 3:</w:t>
      </w:r>
      <w:r w:rsidR="008C4741">
        <w:rPr>
          <w:rFonts w:ascii="Times New Roman" w:hAnsi="Times New Roman"/>
          <w:b/>
          <w:i/>
          <w:sz w:val="28"/>
          <w:szCs w:val="28"/>
          <w:u w:val="single"/>
          <w:lang w:eastAsia="ru-RU"/>
        </w:rPr>
        <w:t xml:space="preserve"> </w:t>
      </w:r>
      <w:r w:rsidR="00405A10" w:rsidRPr="00F63A4A">
        <w:rPr>
          <w:rFonts w:ascii="Times New Roman" w:hAnsi="Times New Roman"/>
          <w:sz w:val="28"/>
          <w:szCs w:val="28"/>
        </w:rPr>
        <w:t xml:space="preserve">Обновление содержания образования в Республике Казахстан ставит перед собой главную цель: совершенствование педагогического мастерства учителей в контексте обновления образовательной программы и внедрение системы критериального оценивания. </w:t>
      </w:r>
    </w:p>
    <w:p w:rsidR="00143551" w:rsidRPr="00F63A4A" w:rsidRDefault="00143551" w:rsidP="00F63A4A">
      <w:pPr>
        <w:pStyle w:val="a4"/>
        <w:tabs>
          <w:tab w:val="left" w:pos="993"/>
        </w:tabs>
        <w:spacing w:after="0" w:line="240" w:lineRule="auto"/>
        <w:ind w:left="0" w:firstLine="426"/>
        <w:rPr>
          <w:rFonts w:ascii="Times New Roman" w:hAnsi="Times New Roman"/>
          <w:sz w:val="28"/>
          <w:szCs w:val="28"/>
        </w:rPr>
      </w:pPr>
      <w:r w:rsidRPr="00F63A4A">
        <w:rPr>
          <w:rFonts w:ascii="Times New Roman" w:hAnsi="Times New Roman"/>
          <w:sz w:val="28"/>
          <w:szCs w:val="28"/>
        </w:rPr>
        <w:t>Данная программа основана на развитие спиральной формы образования, основанной на когнитивной теории Д. Брунера. Спиральная форма обучения предполагает, что повторное рассмотрение материала, который будет усложняться на протяжении всего школьного обучения, дает большее преимущество в развитии современного учащегося, нежели традиционные формы обучения. Так же разви</w:t>
      </w:r>
      <w:r w:rsidR="00405A10" w:rsidRPr="00F63A4A">
        <w:rPr>
          <w:rFonts w:ascii="Times New Roman" w:hAnsi="Times New Roman"/>
          <w:sz w:val="28"/>
          <w:szCs w:val="28"/>
        </w:rPr>
        <w:t xml:space="preserve">тие казахстанских учащихся </w:t>
      </w:r>
      <w:r w:rsidRPr="00F63A4A">
        <w:rPr>
          <w:rFonts w:ascii="Times New Roman" w:hAnsi="Times New Roman"/>
          <w:sz w:val="28"/>
          <w:szCs w:val="28"/>
        </w:rPr>
        <w:t xml:space="preserve"> проходит путем внедрения активных форм обучения, в ходе которых предполагается, что учащиеся будут самостоятельно развивать функциональную грамотность, активно «добывать» знания, с огромным желанием развивать коммуникативные навыки общения со сверстниками, и творчески подходить к решению проблем. Задача педагогов в ходе применения обновленной программы, привить учащимся основные человеческие нормы и морали, </w:t>
      </w:r>
      <w:r w:rsidRPr="00F63A4A">
        <w:rPr>
          <w:rFonts w:ascii="Times New Roman" w:hAnsi="Times New Roman"/>
          <w:sz w:val="28"/>
          <w:szCs w:val="28"/>
        </w:rPr>
        <w:lastRenderedPageBreak/>
        <w:t>сформировать толерантность и уважение к другим культурам и точкам зрения, воспитать ответственного, здорового ребенка.</w:t>
      </w:r>
    </w:p>
    <w:p w:rsidR="009C7FF0" w:rsidRPr="00F63A4A" w:rsidRDefault="00143551" w:rsidP="009C7FF0">
      <w:pPr>
        <w:ind w:firstLine="426"/>
        <w:rPr>
          <w:rFonts w:ascii="Times New Roman" w:hAnsi="Times New Roman" w:cs="Times New Roman"/>
          <w:sz w:val="28"/>
          <w:szCs w:val="28"/>
          <w:lang w:eastAsia="ru-RU"/>
        </w:rPr>
      </w:pPr>
      <w:r w:rsidRPr="00F63A4A">
        <w:rPr>
          <w:rFonts w:ascii="Times New Roman" w:hAnsi="Times New Roman" w:cs="Times New Roman"/>
          <w:sz w:val="28"/>
          <w:szCs w:val="28"/>
          <w:lang w:eastAsia="ru-RU"/>
        </w:rPr>
        <w:t>Традиционная школа подразумевала, преподносить ученикам истину, а современное  понимание об учении строится именно на том, чтобы учитель направлял учеников на то, чтобы они сами находили и постигали истину. Многие годы учителя придерживались классно-урочной системы, но пришел новый век технологий и все, что было приемлемо в прошлом столетии, стало неактуальным сегодня. Учитель в вечном поиске нового интересного и современного, того, что могло бы привлечь учеников, повести их за собой.</w:t>
      </w:r>
    </w:p>
    <w:p w:rsidR="002D7378" w:rsidRPr="00F63A4A" w:rsidRDefault="009C7FF0" w:rsidP="00F63A4A">
      <w:pPr>
        <w:ind w:firstLine="426"/>
        <w:rPr>
          <w:rFonts w:ascii="Times New Roman" w:hAnsi="Times New Roman" w:cs="Times New Roman"/>
          <w:sz w:val="28"/>
          <w:szCs w:val="28"/>
          <w:lang w:eastAsia="ru-RU"/>
        </w:rPr>
      </w:pPr>
      <w:r>
        <w:rPr>
          <w:rFonts w:ascii="Times New Roman" w:hAnsi="Times New Roman" w:cs="Times New Roman"/>
          <w:b/>
          <w:i/>
          <w:sz w:val="28"/>
          <w:szCs w:val="28"/>
          <w:u w:val="single"/>
          <w:lang w:eastAsia="ru-RU"/>
        </w:rPr>
        <w:t>Слайд 4:</w:t>
      </w:r>
      <w:r w:rsidR="008C4741">
        <w:rPr>
          <w:rFonts w:ascii="Times New Roman" w:hAnsi="Times New Roman" w:cs="Times New Roman"/>
          <w:b/>
          <w:i/>
          <w:sz w:val="28"/>
          <w:szCs w:val="28"/>
          <w:u w:val="single"/>
          <w:lang w:eastAsia="ru-RU"/>
        </w:rPr>
        <w:t xml:space="preserve"> </w:t>
      </w:r>
      <w:r w:rsidR="00332D04" w:rsidRPr="00F63A4A">
        <w:rPr>
          <w:rFonts w:ascii="Times New Roman" w:hAnsi="Times New Roman" w:cs="Times New Roman"/>
          <w:sz w:val="28"/>
          <w:szCs w:val="28"/>
          <w:lang w:eastAsia="ru-RU"/>
        </w:rPr>
        <w:t>Но наряду с новыми формами работы, мы не можем отказываться и от традиционных.</w:t>
      </w:r>
    </w:p>
    <w:tbl>
      <w:tblPr>
        <w:tblStyle w:val="a8"/>
        <w:tblW w:w="0" w:type="auto"/>
        <w:tblLook w:val="04A0" w:firstRow="1" w:lastRow="0" w:firstColumn="1" w:lastColumn="0" w:noHBand="0" w:noVBand="1"/>
      </w:tblPr>
      <w:tblGrid>
        <w:gridCol w:w="4785"/>
        <w:gridCol w:w="4786"/>
      </w:tblGrid>
      <w:tr w:rsidR="00F63A4A" w:rsidRPr="00F63A4A" w:rsidTr="00332D04">
        <w:tc>
          <w:tcPr>
            <w:tcW w:w="4785" w:type="dxa"/>
          </w:tcPr>
          <w:p w:rsidR="00FE51B4" w:rsidRPr="00F323B4" w:rsidRDefault="00F323B4" w:rsidP="00F323B4">
            <w:pPr>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Традиции</w:t>
            </w:r>
          </w:p>
        </w:tc>
        <w:tc>
          <w:tcPr>
            <w:tcW w:w="4786" w:type="dxa"/>
          </w:tcPr>
          <w:p w:rsidR="00332D04" w:rsidRPr="00F323B4" w:rsidRDefault="00F323B4" w:rsidP="00F323B4">
            <w:pPr>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Инновации</w:t>
            </w:r>
          </w:p>
        </w:tc>
      </w:tr>
      <w:tr w:rsidR="00F323B4" w:rsidRPr="00F63A4A" w:rsidTr="00332D04">
        <w:tc>
          <w:tcPr>
            <w:tcW w:w="4785" w:type="dxa"/>
          </w:tcPr>
          <w:p w:rsidR="00F323B4" w:rsidRDefault="00F323B4" w:rsidP="00F323B4">
            <w:pPr>
              <w:rPr>
                <w:rFonts w:ascii="Times New Roman" w:hAnsi="Times New Roman" w:cs="Times New Roman"/>
                <w:sz w:val="28"/>
                <w:szCs w:val="28"/>
                <w:lang w:eastAsia="ru-RU"/>
              </w:rPr>
            </w:pPr>
            <w:r w:rsidRPr="00F323B4">
              <w:rPr>
                <w:rFonts w:ascii="Times New Roman" w:hAnsi="Times New Roman" w:cs="Times New Roman"/>
                <w:b/>
                <w:sz w:val="28"/>
                <w:szCs w:val="28"/>
                <w:lang w:eastAsia="ru-RU"/>
              </w:rPr>
              <w:t>ШМУ</w:t>
            </w:r>
            <w:r w:rsidRPr="00F63A4A">
              <w:rPr>
                <w:rFonts w:ascii="Times New Roman" w:hAnsi="Times New Roman" w:cs="Times New Roman"/>
                <w:sz w:val="28"/>
                <w:szCs w:val="28"/>
                <w:lang w:eastAsia="ru-RU"/>
              </w:rPr>
              <w:t xml:space="preserve"> (школа молодого учителя)</w:t>
            </w:r>
          </w:p>
          <w:p w:rsidR="00F323B4" w:rsidRDefault="00F323B4" w:rsidP="00F323B4">
            <w:pPr>
              <w:rPr>
                <w:rFonts w:ascii="Times New Roman" w:hAnsi="Times New Roman" w:cs="Times New Roman"/>
                <w:sz w:val="28"/>
                <w:szCs w:val="28"/>
                <w:lang w:eastAsia="ru-RU"/>
              </w:rPr>
            </w:pPr>
            <w:r w:rsidRPr="00FE51B4">
              <w:rPr>
                <w:rFonts w:ascii="Times New Roman" w:hAnsi="Times New Roman" w:cs="Times New Roman"/>
                <w:sz w:val="28"/>
                <w:szCs w:val="28"/>
                <w:lang w:eastAsia="ru-RU"/>
              </w:rPr>
              <w:t>«Школа молодого учителя» – важнейший цикл образовательного менеджмента, система, создающая условия для профессионального и личностного роста молодого учителя</w:t>
            </w:r>
          </w:p>
          <w:p w:rsidR="00F323B4" w:rsidRPr="00F63A4A" w:rsidRDefault="00F323B4" w:rsidP="00F323B4">
            <w:pPr>
              <w:rPr>
                <w:rFonts w:ascii="Times New Roman" w:hAnsi="Times New Roman" w:cs="Times New Roman"/>
                <w:sz w:val="28"/>
                <w:szCs w:val="28"/>
                <w:lang w:eastAsia="ru-RU"/>
              </w:rPr>
            </w:pPr>
            <w:r w:rsidRPr="00FE51B4">
              <w:rPr>
                <w:rFonts w:ascii="Times New Roman" w:hAnsi="Times New Roman" w:cs="Times New Roman"/>
                <w:sz w:val="28"/>
                <w:szCs w:val="28"/>
                <w:lang w:eastAsia="ru-RU"/>
              </w:rPr>
              <w:t>Обеспечивается поддержка молодым педагогам и в области практического и теоретического освоения основ педагогической деятельности (подготовка, проведение и анализ урока; формы, методы и приемы обучения; основы управления уроком и др.);</w:t>
            </w:r>
            <w:r>
              <w:rPr>
                <w:rFonts w:ascii="Times New Roman" w:hAnsi="Times New Roman" w:cs="Times New Roman"/>
                <w:sz w:val="28"/>
                <w:szCs w:val="28"/>
                <w:lang w:eastAsia="ru-RU"/>
              </w:rPr>
              <w:t xml:space="preserve"> Наставники у молодых педагогов являются опытные учителя.</w:t>
            </w:r>
          </w:p>
        </w:tc>
        <w:tc>
          <w:tcPr>
            <w:tcW w:w="4786" w:type="dxa"/>
          </w:tcPr>
          <w:p w:rsidR="009C5539" w:rsidRDefault="00F323B4" w:rsidP="00D71583">
            <w:pPr>
              <w:rPr>
                <w:rFonts w:ascii="Times New Roman" w:hAnsi="Times New Roman" w:cs="Times New Roman"/>
                <w:sz w:val="28"/>
                <w:szCs w:val="28"/>
                <w:lang w:eastAsia="ru-RU"/>
              </w:rPr>
            </w:pPr>
            <w:proofErr w:type="spellStart"/>
            <w:r w:rsidRPr="00F323B4">
              <w:rPr>
                <w:rFonts w:ascii="Times New Roman" w:hAnsi="Times New Roman" w:cs="Times New Roman"/>
                <w:b/>
                <w:sz w:val="28"/>
                <w:szCs w:val="28"/>
                <w:lang w:eastAsia="ru-RU"/>
              </w:rPr>
              <w:t>Менторинг</w:t>
            </w:r>
            <w:proofErr w:type="spellEnd"/>
            <w:r w:rsidRPr="00F63A4A">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Pr="00FE51B4">
              <w:rPr>
                <w:rFonts w:ascii="Times New Roman" w:hAnsi="Times New Roman" w:cs="Times New Roman"/>
                <w:sz w:val="28"/>
                <w:szCs w:val="28"/>
                <w:lang w:eastAsia="ru-RU"/>
              </w:rPr>
              <w:t xml:space="preserve">это процесс, где в качестве наставника выступает опытный педагог, который поддерживает и помогает другому педагогу в области профессионального развития. </w:t>
            </w:r>
          </w:p>
          <w:p w:rsidR="00F323B4" w:rsidRPr="00F63A4A" w:rsidRDefault="009C5539" w:rsidP="00D71583">
            <w:pPr>
              <w:rPr>
                <w:rFonts w:ascii="Times New Roman" w:hAnsi="Times New Roman" w:cs="Times New Roman"/>
                <w:sz w:val="28"/>
                <w:szCs w:val="28"/>
                <w:lang w:eastAsia="ru-RU"/>
              </w:rPr>
            </w:pPr>
            <w:proofErr w:type="spellStart"/>
            <w:r w:rsidRPr="009C5539">
              <w:rPr>
                <w:rFonts w:ascii="Times New Roman" w:hAnsi="Times New Roman" w:cs="Times New Roman"/>
                <w:b/>
                <w:sz w:val="28"/>
                <w:szCs w:val="28"/>
                <w:lang w:eastAsia="ru-RU"/>
              </w:rPr>
              <w:t>Менти</w:t>
            </w:r>
            <w:proofErr w:type="spellEnd"/>
            <w:r w:rsidRPr="009C5539">
              <w:rPr>
                <w:rFonts w:ascii="Times New Roman" w:hAnsi="Times New Roman" w:cs="Times New Roman"/>
                <w:b/>
                <w:sz w:val="28"/>
                <w:szCs w:val="28"/>
                <w:lang w:eastAsia="ru-RU"/>
              </w:rPr>
              <w:t xml:space="preserve"> – необязательно молодой педагог</w:t>
            </w:r>
            <w:r>
              <w:rPr>
                <w:rFonts w:ascii="Times New Roman" w:hAnsi="Times New Roman" w:cs="Times New Roman"/>
                <w:sz w:val="28"/>
                <w:szCs w:val="28"/>
                <w:lang w:eastAsia="ru-RU"/>
              </w:rPr>
              <w:t xml:space="preserve">. </w:t>
            </w:r>
            <w:r w:rsidR="00F323B4" w:rsidRPr="00FE51B4">
              <w:rPr>
                <w:rFonts w:ascii="Times New Roman" w:hAnsi="Times New Roman" w:cs="Times New Roman"/>
                <w:sz w:val="28"/>
                <w:szCs w:val="28"/>
                <w:lang w:eastAsia="ru-RU"/>
              </w:rPr>
              <w:t>Исследования показывают, что существует связь между совместной работой учителей и успехами учеников, и что учителя, которых «</w:t>
            </w:r>
            <w:proofErr w:type="spellStart"/>
            <w:r w:rsidR="00F323B4" w:rsidRPr="00FE51B4">
              <w:rPr>
                <w:rFonts w:ascii="Times New Roman" w:hAnsi="Times New Roman" w:cs="Times New Roman"/>
                <w:sz w:val="28"/>
                <w:szCs w:val="28"/>
                <w:lang w:eastAsia="ru-RU"/>
              </w:rPr>
              <w:t>менторили</w:t>
            </w:r>
            <w:proofErr w:type="spellEnd"/>
            <w:r w:rsidR="00F323B4" w:rsidRPr="00FE51B4">
              <w:rPr>
                <w:rFonts w:ascii="Times New Roman" w:hAnsi="Times New Roman" w:cs="Times New Roman"/>
                <w:sz w:val="28"/>
                <w:szCs w:val="28"/>
                <w:lang w:eastAsia="ru-RU"/>
              </w:rPr>
              <w:t>», охотнее остаются в профессии по сравнению с теми учителями, кто не получал такой поддержки.</w:t>
            </w:r>
            <w:r w:rsidR="00F323B4">
              <w:t xml:space="preserve">  М</w:t>
            </w:r>
            <w:r w:rsidR="00F323B4" w:rsidRPr="00D71583">
              <w:rPr>
                <w:rFonts w:ascii="Times New Roman" w:hAnsi="Times New Roman" w:cs="Times New Roman"/>
                <w:sz w:val="28"/>
                <w:szCs w:val="28"/>
                <w:lang w:eastAsia="ru-RU"/>
              </w:rPr>
              <w:t xml:space="preserve">енторы в школах делятся своим опытом, но не навязывают свой «репертуар» стратегий и инструментов. Они помогают подопечным учителям выстраивать их собственный. В </w:t>
            </w:r>
            <w:proofErr w:type="spellStart"/>
            <w:r w:rsidR="00F323B4" w:rsidRPr="00D71583">
              <w:rPr>
                <w:rFonts w:ascii="Times New Roman" w:hAnsi="Times New Roman" w:cs="Times New Roman"/>
                <w:sz w:val="28"/>
                <w:szCs w:val="28"/>
                <w:lang w:eastAsia="ru-RU"/>
              </w:rPr>
              <w:t>менторинге</w:t>
            </w:r>
            <w:proofErr w:type="spellEnd"/>
            <w:r w:rsidR="00F323B4" w:rsidRPr="00D71583">
              <w:rPr>
                <w:rFonts w:ascii="Times New Roman" w:hAnsi="Times New Roman" w:cs="Times New Roman"/>
                <w:sz w:val="28"/>
                <w:szCs w:val="28"/>
                <w:lang w:eastAsia="ru-RU"/>
              </w:rPr>
              <w:t xml:space="preserve"> наставник помогает учителю, который сам этого желает. Задачей процесса </w:t>
            </w:r>
            <w:proofErr w:type="spellStart"/>
            <w:r w:rsidR="00F323B4" w:rsidRPr="00D71583">
              <w:rPr>
                <w:rFonts w:ascii="Times New Roman" w:hAnsi="Times New Roman" w:cs="Times New Roman"/>
                <w:sz w:val="28"/>
                <w:szCs w:val="28"/>
                <w:lang w:eastAsia="ru-RU"/>
              </w:rPr>
              <w:t>менторинга</w:t>
            </w:r>
            <w:proofErr w:type="spellEnd"/>
            <w:r w:rsidR="00F323B4" w:rsidRPr="00D71583">
              <w:rPr>
                <w:rFonts w:ascii="Times New Roman" w:hAnsi="Times New Roman" w:cs="Times New Roman"/>
                <w:sz w:val="28"/>
                <w:szCs w:val="28"/>
                <w:lang w:eastAsia="ru-RU"/>
              </w:rPr>
              <w:t xml:space="preserve"> является довести подопечного до такого этапа в профессиональном развитии, в котором он сможет самостоятельно и с полной ответственностью реализовать порученные ему профессиональные задания.</w:t>
            </w:r>
          </w:p>
        </w:tc>
      </w:tr>
      <w:tr w:rsidR="00F63A4A" w:rsidRPr="00F63A4A" w:rsidTr="00332D04">
        <w:tc>
          <w:tcPr>
            <w:tcW w:w="4785" w:type="dxa"/>
          </w:tcPr>
          <w:p w:rsidR="00332D04" w:rsidRPr="00F63A4A" w:rsidRDefault="00505433" w:rsidP="00505433">
            <w:pPr>
              <w:rPr>
                <w:rFonts w:ascii="Times New Roman" w:hAnsi="Times New Roman" w:cs="Times New Roman"/>
                <w:sz w:val="28"/>
                <w:szCs w:val="28"/>
                <w:lang w:eastAsia="ru-RU"/>
              </w:rPr>
            </w:pPr>
            <w:r>
              <w:rPr>
                <w:rFonts w:ascii="Times New Roman" w:hAnsi="Times New Roman" w:cs="Times New Roman"/>
                <w:b/>
                <w:i/>
                <w:sz w:val="28"/>
                <w:szCs w:val="28"/>
                <w:u w:val="single"/>
                <w:lang w:eastAsia="ru-RU"/>
              </w:rPr>
              <w:t>Слайд 5:</w:t>
            </w:r>
            <w:r w:rsidR="008C4741">
              <w:rPr>
                <w:rFonts w:ascii="Times New Roman" w:hAnsi="Times New Roman" w:cs="Times New Roman"/>
                <w:b/>
                <w:i/>
                <w:sz w:val="28"/>
                <w:szCs w:val="28"/>
                <w:u w:val="single"/>
                <w:lang w:eastAsia="ru-RU"/>
              </w:rPr>
              <w:t xml:space="preserve"> </w:t>
            </w:r>
            <w:r w:rsidR="00332D04" w:rsidRPr="00F323B4">
              <w:rPr>
                <w:rFonts w:ascii="Times New Roman" w:hAnsi="Times New Roman" w:cs="Times New Roman"/>
                <w:b/>
                <w:sz w:val="28"/>
                <w:szCs w:val="28"/>
                <w:lang w:eastAsia="ru-RU"/>
              </w:rPr>
              <w:t>Постоянно действующий семинар</w:t>
            </w:r>
            <w:r w:rsidR="00D71583">
              <w:rPr>
                <w:rFonts w:ascii="Times New Roman" w:hAnsi="Times New Roman" w:cs="Times New Roman"/>
                <w:sz w:val="28"/>
                <w:szCs w:val="28"/>
                <w:lang w:eastAsia="ru-RU"/>
              </w:rPr>
              <w:t xml:space="preserve"> - </w:t>
            </w:r>
            <w:r w:rsidR="00D71583" w:rsidRPr="00D71583">
              <w:rPr>
                <w:rFonts w:ascii="Times New Roman" w:hAnsi="Times New Roman" w:cs="Times New Roman"/>
                <w:sz w:val="28"/>
                <w:szCs w:val="28"/>
                <w:lang w:eastAsia="ru-RU"/>
              </w:rPr>
              <w:t>это доступная, удобная, многофункциональная форма, которую можно использовать и для повышения квалификации, и для переподготовки, и для включения учителей в процессы разработки и реализации программы эксперимента, и для обсуждения достигнутых результатов, анализа проблемных ситуаций, выставления экспертных оценок и формулирования выводов.</w:t>
            </w:r>
          </w:p>
        </w:tc>
        <w:tc>
          <w:tcPr>
            <w:tcW w:w="4786" w:type="dxa"/>
          </w:tcPr>
          <w:p w:rsidR="00D71583" w:rsidRPr="00D71583" w:rsidRDefault="00332D04" w:rsidP="00D71583">
            <w:pPr>
              <w:rPr>
                <w:rFonts w:ascii="Times New Roman" w:hAnsi="Times New Roman"/>
                <w:sz w:val="28"/>
                <w:szCs w:val="28"/>
                <w:lang w:eastAsia="ru-RU"/>
              </w:rPr>
            </w:pPr>
            <w:r w:rsidRPr="00F323B4">
              <w:rPr>
                <w:rFonts w:ascii="Times New Roman" w:hAnsi="Times New Roman" w:cs="Times New Roman"/>
                <w:b/>
                <w:sz w:val="28"/>
                <w:szCs w:val="28"/>
                <w:lang w:eastAsia="ru-RU"/>
              </w:rPr>
              <w:t>Коучинг</w:t>
            </w:r>
            <w:r w:rsidR="006B7A0A" w:rsidRPr="00F63A4A">
              <w:rPr>
                <w:rFonts w:ascii="Times New Roman" w:hAnsi="Times New Roman" w:cs="Times New Roman"/>
                <w:sz w:val="28"/>
                <w:szCs w:val="28"/>
                <w:lang w:eastAsia="ru-RU"/>
              </w:rPr>
              <w:t xml:space="preserve"> (</w:t>
            </w:r>
            <w:r w:rsidR="006B7A0A" w:rsidRPr="00F63A4A">
              <w:rPr>
                <w:rFonts w:ascii="Times New Roman" w:hAnsi="Times New Roman" w:cs="Times New Roman"/>
                <w:sz w:val="28"/>
                <w:szCs w:val="28"/>
              </w:rPr>
              <w:t>Главный признак КОУЧИНГА- осознание</w:t>
            </w:r>
            <w:r w:rsidR="006B7A0A" w:rsidRPr="00F63A4A">
              <w:rPr>
                <w:rFonts w:ascii="Times New Roman" w:hAnsi="Times New Roman" w:cs="Times New Roman"/>
                <w:sz w:val="28"/>
                <w:szCs w:val="28"/>
                <w:lang w:eastAsia="ru-RU"/>
              </w:rPr>
              <w:t>)</w:t>
            </w:r>
            <w:r w:rsidR="008C4741">
              <w:rPr>
                <w:rFonts w:ascii="Times New Roman" w:hAnsi="Times New Roman" w:cs="Times New Roman"/>
                <w:sz w:val="28"/>
                <w:szCs w:val="28"/>
                <w:lang w:eastAsia="ru-RU"/>
              </w:rPr>
              <w:t>.</w:t>
            </w:r>
            <w:r w:rsidRPr="00F63A4A">
              <w:rPr>
                <w:rFonts w:ascii="Times New Roman" w:hAnsi="Times New Roman" w:cs="Times New Roman"/>
                <w:sz w:val="28"/>
                <w:szCs w:val="28"/>
                <w:lang w:eastAsia="ru-RU"/>
              </w:rPr>
              <w:t xml:space="preserve"> </w:t>
            </w:r>
            <w:proofErr w:type="gramStart"/>
            <w:r w:rsidR="008C4741">
              <w:rPr>
                <w:rFonts w:ascii="Times New Roman" w:hAnsi="Times New Roman"/>
                <w:sz w:val="28"/>
                <w:szCs w:val="28"/>
                <w:lang w:eastAsia="ru-RU"/>
              </w:rPr>
              <w:t>С</w:t>
            </w:r>
            <w:proofErr w:type="gramEnd"/>
            <w:r w:rsidR="008C4741">
              <w:rPr>
                <w:rFonts w:ascii="Times New Roman" w:hAnsi="Times New Roman"/>
                <w:sz w:val="28"/>
                <w:szCs w:val="28"/>
                <w:lang w:eastAsia="ru-RU"/>
              </w:rPr>
              <w:t xml:space="preserve"> помощью осознания проблемы </w:t>
            </w:r>
            <w:r w:rsidR="00D71583" w:rsidRPr="00D71583">
              <w:rPr>
                <w:rFonts w:ascii="Times New Roman" w:hAnsi="Times New Roman"/>
                <w:sz w:val="28"/>
                <w:szCs w:val="28"/>
                <w:lang w:eastAsia="ru-RU"/>
              </w:rPr>
              <w:t xml:space="preserve">учитель самостоятельно уже находит пути ее разрешения, а </w:t>
            </w:r>
            <w:proofErr w:type="spellStart"/>
            <w:r w:rsidR="00D71583" w:rsidRPr="00D71583">
              <w:rPr>
                <w:rFonts w:ascii="Times New Roman" w:hAnsi="Times New Roman"/>
                <w:sz w:val="28"/>
                <w:szCs w:val="28"/>
                <w:lang w:eastAsia="ru-RU"/>
              </w:rPr>
              <w:t>коуч</w:t>
            </w:r>
            <w:proofErr w:type="spellEnd"/>
            <w:r w:rsidR="00D71583" w:rsidRPr="00D71583">
              <w:rPr>
                <w:rFonts w:ascii="Times New Roman" w:hAnsi="Times New Roman"/>
                <w:sz w:val="28"/>
                <w:szCs w:val="28"/>
                <w:lang w:eastAsia="ru-RU"/>
              </w:rPr>
              <w:t xml:space="preserve"> эти пути координирует.</w:t>
            </w:r>
          </w:p>
          <w:p w:rsidR="00332D04" w:rsidRPr="00F63A4A" w:rsidRDefault="00332D04" w:rsidP="00F63A4A">
            <w:pPr>
              <w:rPr>
                <w:rFonts w:ascii="Times New Roman" w:hAnsi="Times New Roman" w:cs="Times New Roman"/>
                <w:sz w:val="28"/>
                <w:szCs w:val="28"/>
              </w:rPr>
            </w:pPr>
          </w:p>
          <w:p w:rsidR="00112005" w:rsidRPr="008C4741" w:rsidRDefault="00112005" w:rsidP="00F63A4A">
            <w:pPr>
              <w:numPr>
                <w:ilvl w:val="0"/>
                <w:numId w:val="2"/>
              </w:numPr>
              <w:rPr>
                <w:rFonts w:ascii="Times New Roman" w:hAnsi="Times New Roman"/>
                <w:sz w:val="28"/>
                <w:szCs w:val="28"/>
                <w:lang w:eastAsia="ru-RU"/>
              </w:rPr>
            </w:pPr>
            <w:r w:rsidRPr="00F323B4">
              <w:rPr>
                <w:rFonts w:ascii="Times New Roman" w:hAnsi="Times New Roman" w:cs="Times New Roman"/>
                <w:b/>
                <w:sz w:val="28"/>
                <w:szCs w:val="28"/>
                <w:lang w:eastAsia="ru-RU"/>
              </w:rPr>
              <w:t>Тренинг</w:t>
            </w:r>
            <w:r w:rsidR="008C4741">
              <w:rPr>
                <w:rFonts w:ascii="Times New Roman" w:hAnsi="Times New Roman" w:cs="Times New Roman"/>
                <w:b/>
                <w:sz w:val="28"/>
                <w:szCs w:val="28"/>
                <w:lang w:eastAsia="ru-RU"/>
              </w:rPr>
              <w:t xml:space="preserve"> </w:t>
            </w:r>
            <w:r w:rsidR="006B7A0A" w:rsidRPr="00F63A4A">
              <w:rPr>
                <w:rFonts w:ascii="Times New Roman" w:hAnsi="Times New Roman" w:cs="Times New Roman"/>
                <w:sz w:val="28"/>
                <w:szCs w:val="28"/>
                <w:lang w:eastAsia="ru-RU"/>
              </w:rPr>
              <w:t>(</w:t>
            </w:r>
            <w:r w:rsidR="006B7A0A" w:rsidRPr="00F63A4A">
              <w:rPr>
                <w:rFonts w:ascii="Times New Roman" w:hAnsi="Times New Roman" w:cs="Times New Roman"/>
                <w:sz w:val="28"/>
                <w:szCs w:val="28"/>
              </w:rPr>
              <w:t>Главный принцип ТРЕНИНГА-  ОБУЧЕНИЕ</w:t>
            </w:r>
            <w:r w:rsidR="006B7A0A" w:rsidRPr="00F63A4A">
              <w:rPr>
                <w:rFonts w:ascii="Times New Roman" w:hAnsi="Times New Roman" w:cs="Times New Roman"/>
                <w:sz w:val="28"/>
                <w:szCs w:val="28"/>
                <w:lang w:eastAsia="ru-RU"/>
              </w:rPr>
              <w:t>)</w:t>
            </w:r>
            <w:r w:rsidR="00D71583" w:rsidRPr="00D71583">
              <w:rPr>
                <w:rFonts w:ascii="Calibri" w:eastAsia="+mn-ea" w:hAnsi="Calibri" w:cs="+mn-cs"/>
                <w:color w:val="000000"/>
                <w:kern w:val="24"/>
                <w:sz w:val="48"/>
                <w:szCs w:val="48"/>
              </w:rPr>
              <w:t xml:space="preserve"> </w:t>
            </w:r>
            <w:r w:rsidR="009C5539" w:rsidRPr="00D71583">
              <w:rPr>
                <w:rFonts w:ascii="Times New Roman" w:hAnsi="Times New Roman"/>
                <w:sz w:val="28"/>
                <w:szCs w:val="28"/>
                <w:lang w:eastAsia="ru-RU"/>
              </w:rPr>
              <w:t>один из методов активного обучения, который направлен на развитие не только знаний, но по большей части, умений, навыков и социальных установок.</w:t>
            </w:r>
          </w:p>
        </w:tc>
      </w:tr>
      <w:tr w:rsidR="00F63A4A" w:rsidRPr="00F63A4A" w:rsidTr="00332D04">
        <w:tc>
          <w:tcPr>
            <w:tcW w:w="4785" w:type="dxa"/>
          </w:tcPr>
          <w:p w:rsidR="00332D04" w:rsidRPr="00F63A4A" w:rsidRDefault="00505433" w:rsidP="00505433">
            <w:pPr>
              <w:rPr>
                <w:rFonts w:ascii="Times New Roman" w:hAnsi="Times New Roman" w:cs="Times New Roman"/>
                <w:sz w:val="28"/>
                <w:szCs w:val="28"/>
                <w:lang w:eastAsia="ru-RU"/>
              </w:rPr>
            </w:pPr>
            <w:r>
              <w:rPr>
                <w:rFonts w:ascii="Times New Roman" w:hAnsi="Times New Roman" w:cs="Times New Roman"/>
                <w:b/>
                <w:i/>
                <w:sz w:val="28"/>
                <w:szCs w:val="28"/>
                <w:u w:val="single"/>
                <w:lang w:eastAsia="ru-RU"/>
              </w:rPr>
              <w:t>Слайд 6:</w:t>
            </w:r>
            <w:r w:rsidR="008C4741">
              <w:rPr>
                <w:rFonts w:ascii="Times New Roman" w:hAnsi="Times New Roman" w:cs="Times New Roman"/>
                <w:b/>
                <w:i/>
                <w:sz w:val="28"/>
                <w:szCs w:val="28"/>
                <w:u w:val="single"/>
                <w:lang w:eastAsia="ru-RU"/>
              </w:rPr>
              <w:t xml:space="preserve"> </w:t>
            </w:r>
            <w:r w:rsidR="00112005" w:rsidRPr="00F323B4">
              <w:rPr>
                <w:rFonts w:ascii="Times New Roman" w:hAnsi="Times New Roman" w:cs="Times New Roman"/>
                <w:b/>
                <w:sz w:val="28"/>
                <w:szCs w:val="28"/>
                <w:lang w:eastAsia="ru-RU"/>
              </w:rPr>
              <w:t>Методические объединения</w:t>
            </w:r>
            <w:r w:rsidR="00112005" w:rsidRPr="00F63A4A">
              <w:rPr>
                <w:rFonts w:ascii="Times New Roman" w:hAnsi="Times New Roman" w:cs="Times New Roman"/>
                <w:sz w:val="28"/>
                <w:szCs w:val="28"/>
                <w:lang w:eastAsia="ru-RU"/>
              </w:rPr>
              <w:t xml:space="preserve"> (по предметам)</w:t>
            </w:r>
          </w:p>
        </w:tc>
        <w:tc>
          <w:tcPr>
            <w:tcW w:w="4786" w:type="dxa"/>
          </w:tcPr>
          <w:p w:rsidR="00332D04" w:rsidRPr="00F63A4A" w:rsidRDefault="00112005" w:rsidP="00F63A4A">
            <w:pPr>
              <w:rPr>
                <w:rFonts w:ascii="Times New Roman" w:hAnsi="Times New Roman" w:cs="Times New Roman"/>
                <w:sz w:val="28"/>
                <w:szCs w:val="28"/>
                <w:lang w:eastAsia="ru-RU"/>
              </w:rPr>
            </w:pPr>
            <w:r w:rsidRPr="00F323B4">
              <w:rPr>
                <w:rFonts w:ascii="Times New Roman" w:hAnsi="Times New Roman" w:cs="Times New Roman"/>
                <w:b/>
                <w:sz w:val="28"/>
                <w:szCs w:val="28"/>
                <w:lang w:eastAsia="ru-RU"/>
              </w:rPr>
              <w:t>Методические объединения</w:t>
            </w:r>
            <w:r w:rsidRPr="00F63A4A">
              <w:rPr>
                <w:rFonts w:ascii="Times New Roman" w:hAnsi="Times New Roman" w:cs="Times New Roman"/>
                <w:sz w:val="28"/>
                <w:szCs w:val="28"/>
                <w:lang w:eastAsia="ru-RU"/>
              </w:rPr>
              <w:t xml:space="preserve"> (по параллелям, по интересам, по группам)</w:t>
            </w:r>
          </w:p>
        </w:tc>
      </w:tr>
      <w:tr w:rsidR="00F63A4A" w:rsidRPr="00F63A4A" w:rsidTr="00332D04">
        <w:tc>
          <w:tcPr>
            <w:tcW w:w="4785" w:type="dxa"/>
          </w:tcPr>
          <w:p w:rsidR="00332D04" w:rsidRPr="00F63A4A" w:rsidRDefault="00505433" w:rsidP="00505433">
            <w:pPr>
              <w:rPr>
                <w:rFonts w:ascii="Times New Roman" w:hAnsi="Times New Roman" w:cs="Times New Roman"/>
                <w:sz w:val="28"/>
                <w:szCs w:val="28"/>
                <w:lang w:eastAsia="ru-RU"/>
              </w:rPr>
            </w:pPr>
            <w:r>
              <w:rPr>
                <w:rFonts w:ascii="Times New Roman" w:hAnsi="Times New Roman" w:cs="Times New Roman"/>
                <w:b/>
                <w:i/>
                <w:sz w:val="28"/>
                <w:szCs w:val="28"/>
                <w:u w:val="single"/>
                <w:lang w:eastAsia="ru-RU"/>
              </w:rPr>
              <w:t>Слайд 7:</w:t>
            </w:r>
            <w:r w:rsidR="008C4741">
              <w:rPr>
                <w:rFonts w:ascii="Times New Roman" w:hAnsi="Times New Roman" w:cs="Times New Roman"/>
                <w:b/>
                <w:i/>
                <w:sz w:val="28"/>
                <w:szCs w:val="28"/>
                <w:u w:val="single"/>
                <w:lang w:eastAsia="ru-RU"/>
              </w:rPr>
              <w:t xml:space="preserve"> </w:t>
            </w:r>
            <w:r w:rsidR="00112005" w:rsidRPr="00F323B4">
              <w:rPr>
                <w:rFonts w:ascii="Times New Roman" w:hAnsi="Times New Roman" w:cs="Times New Roman"/>
                <w:b/>
                <w:sz w:val="28"/>
                <w:szCs w:val="28"/>
                <w:lang w:eastAsia="ru-RU"/>
              </w:rPr>
              <w:t>Курсовая переподготовка и курсы повышения квалификации</w:t>
            </w:r>
            <w:r w:rsidR="00112005" w:rsidRPr="00F63A4A">
              <w:rPr>
                <w:rFonts w:ascii="Times New Roman" w:hAnsi="Times New Roman" w:cs="Times New Roman"/>
                <w:sz w:val="28"/>
                <w:szCs w:val="28"/>
                <w:lang w:eastAsia="ru-RU"/>
              </w:rPr>
              <w:t xml:space="preserve"> (педагоги-слушатели)</w:t>
            </w:r>
          </w:p>
        </w:tc>
        <w:tc>
          <w:tcPr>
            <w:tcW w:w="4786" w:type="dxa"/>
          </w:tcPr>
          <w:p w:rsidR="00332D04" w:rsidRPr="00F63A4A" w:rsidRDefault="00112005" w:rsidP="00F63A4A">
            <w:pPr>
              <w:rPr>
                <w:rFonts w:ascii="Times New Roman" w:hAnsi="Times New Roman" w:cs="Times New Roman"/>
                <w:sz w:val="28"/>
                <w:szCs w:val="28"/>
                <w:lang w:eastAsia="ru-RU"/>
              </w:rPr>
            </w:pPr>
            <w:r w:rsidRPr="00F323B4">
              <w:rPr>
                <w:rFonts w:ascii="Times New Roman" w:hAnsi="Times New Roman" w:cs="Times New Roman"/>
                <w:b/>
                <w:sz w:val="28"/>
                <w:szCs w:val="28"/>
                <w:lang w:eastAsia="ru-RU"/>
              </w:rPr>
              <w:t>Курсовая переподготовка и курсы повышения квалификации</w:t>
            </w:r>
            <w:r w:rsidRPr="00F63A4A">
              <w:rPr>
                <w:rFonts w:ascii="Times New Roman" w:hAnsi="Times New Roman" w:cs="Times New Roman"/>
                <w:sz w:val="28"/>
                <w:szCs w:val="28"/>
                <w:lang w:eastAsia="ru-RU"/>
              </w:rPr>
              <w:t xml:space="preserve"> (педагоги-активные участники)</w:t>
            </w:r>
          </w:p>
        </w:tc>
      </w:tr>
      <w:tr w:rsidR="00F63A4A" w:rsidRPr="00F63A4A" w:rsidTr="00332D04">
        <w:tc>
          <w:tcPr>
            <w:tcW w:w="4785" w:type="dxa"/>
          </w:tcPr>
          <w:p w:rsidR="00332D04" w:rsidRPr="00F63A4A" w:rsidRDefault="00505433" w:rsidP="00505433">
            <w:pPr>
              <w:rPr>
                <w:rFonts w:ascii="Times New Roman" w:hAnsi="Times New Roman" w:cs="Times New Roman"/>
                <w:sz w:val="28"/>
                <w:szCs w:val="28"/>
                <w:lang w:eastAsia="ru-RU"/>
              </w:rPr>
            </w:pPr>
            <w:r>
              <w:rPr>
                <w:rFonts w:ascii="Times New Roman" w:hAnsi="Times New Roman" w:cs="Times New Roman"/>
                <w:b/>
                <w:i/>
                <w:sz w:val="28"/>
                <w:szCs w:val="28"/>
                <w:u w:val="single"/>
                <w:lang w:eastAsia="ru-RU"/>
              </w:rPr>
              <w:t>Слайд 8:</w:t>
            </w:r>
            <w:r w:rsidR="008C4741">
              <w:rPr>
                <w:rFonts w:ascii="Times New Roman" w:hAnsi="Times New Roman" w:cs="Times New Roman"/>
                <w:b/>
                <w:i/>
                <w:sz w:val="28"/>
                <w:szCs w:val="28"/>
                <w:u w:val="single"/>
                <w:lang w:eastAsia="ru-RU"/>
              </w:rPr>
              <w:t xml:space="preserve"> </w:t>
            </w:r>
            <w:r w:rsidR="009F3BB4" w:rsidRPr="00F323B4">
              <w:rPr>
                <w:rFonts w:ascii="Times New Roman" w:hAnsi="Times New Roman" w:cs="Times New Roman"/>
                <w:b/>
                <w:sz w:val="28"/>
                <w:szCs w:val="28"/>
                <w:lang w:eastAsia="ru-RU"/>
              </w:rPr>
              <w:t>Открытые уроки</w:t>
            </w:r>
            <w:r w:rsidR="009F3BB4" w:rsidRPr="00F63A4A">
              <w:rPr>
                <w:rFonts w:ascii="Times New Roman" w:hAnsi="Times New Roman" w:cs="Times New Roman"/>
                <w:sz w:val="28"/>
                <w:szCs w:val="28"/>
                <w:lang w:eastAsia="ru-RU"/>
              </w:rPr>
              <w:t xml:space="preserve"> (педагоги наблюдают за учителем и учениками)</w:t>
            </w:r>
          </w:p>
        </w:tc>
        <w:tc>
          <w:tcPr>
            <w:tcW w:w="4786" w:type="dxa"/>
          </w:tcPr>
          <w:p w:rsidR="00332D04" w:rsidRPr="00F63A4A" w:rsidRDefault="009F3BB4" w:rsidP="00F63A4A">
            <w:pPr>
              <w:rPr>
                <w:rFonts w:ascii="Times New Roman" w:hAnsi="Times New Roman" w:cs="Times New Roman"/>
                <w:sz w:val="28"/>
                <w:szCs w:val="28"/>
                <w:lang w:eastAsia="ru-RU"/>
              </w:rPr>
            </w:pPr>
            <w:r w:rsidRPr="00F323B4">
              <w:rPr>
                <w:rFonts w:ascii="Times New Roman" w:hAnsi="Times New Roman" w:cs="Times New Roman"/>
                <w:b/>
                <w:sz w:val="28"/>
                <w:szCs w:val="28"/>
                <w:lang w:val="en-US" w:eastAsia="ru-RU"/>
              </w:rPr>
              <w:t>Lesson</w:t>
            </w:r>
            <w:r w:rsidRPr="00F323B4">
              <w:rPr>
                <w:rFonts w:ascii="Times New Roman" w:hAnsi="Times New Roman" w:cs="Times New Roman"/>
                <w:b/>
                <w:sz w:val="28"/>
                <w:szCs w:val="28"/>
                <w:lang w:eastAsia="ru-RU"/>
              </w:rPr>
              <w:t xml:space="preserve"> </w:t>
            </w:r>
            <w:r w:rsidRPr="00F323B4">
              <w:rPr>
                <w:rFonts w:ascii="Times New Roman" w:hAnsi="Times New Roman" w:cs="Times New Roman"/>
                <w:b/>
                <w:sz w:val="28"/>
                <w:szCs w:val="28"/>
                <w:lang w:val="en-US" w:eastAsia="ru-RU"/>
              </w:rPr>
              <w:t>Study</w:t>
            </w:r>
            <w:r w:rsidRPr="00F63A4A">
              <w:rPr>
                <w:rFonts w:ascii="Times New Roman" w:hAnsi="Times New Roman" w:cs="Times New Roman"/>
                <w:sz w:val="28"/>
                <w:szCs w:val="28"/>
                <w:lang w:eastAsia="ru-RU"/>
              </w:rPr>
              <w:t xml:space="preserve"> (</w:t>
            </w:r>
            <w:r w:rsidR="008458F3" w:rsidRPr="00F63A4A">
              <w:rPr>
                <w:rFonts w:ascii="Times New Roman" w:hAnsi="Times New Roman" w:cs="Times New Roman"/>
                <w:sz w:val="28"/>
                <w:szCs w:val="28"/>
                <w:lang w:eastAsia="ru-RU"/>
              </w:rPr>
              <w:t xml:space="preserve">исследование в действии). Подход, предполагающий выполнение последовательных, запланированных действий, с целью совершенствования практики преподавания и обучения, совместно с систематическим мониторингом результатов, полученных в ходе его реализации) </w:t>
            </w:r>
          </w:p>
        </w:tc>
      </w:tr>
      <w:tr w:rsidR="00F63A4A" w:rsidRPr="00F63A4A" w:rsidTr="00332D04">
        <w:tc>
          <w:tcPr>
            <w:tcW w:w="4785" w:type="dxa"/>
          </w:tcPr>
          <w:p w:rsidR="00332D04" w:rsidRDefault="00505433" w:rsidP="00F63A4A">
            <w:pPr>
              <w:rPr>
                <w:rFonts w:ascii="Times New Roman" w:hAnsi="Times New Roman" w:cs="Times New Roman"/>
                <w:sz w:val="28"/>
                <w:szCs w:val="28"/>
                <w:lang w:eastAsia="ru-RU"/>
              </w:rPr>
            </w:pPr>
            <w:r>
              <w:rPr>
                <w:rFonts w:ascii="Times New Roman" w:hAnsi="Times New Roman" w:cs="Times New Roman"/>
                <w:b/>
                <w:i/>
                <w:sz w:val="28"/>
                <w:szCs w:val="28"/>
                <w:u w:val="single"/>
                <w:lang w:eastAsia="ru-RU"/>
              </w:rPr>
              <w:t>Слайд 9:</w:t>
            </w:r>
            <w:r w:rsidR="008458F3" w:rsidRPr="00F323B4">
              <w:rPr>
                <w:rFonts w:ascii="Times New Roman" w:hAnsi="Times New Roman" w:cs="Times New Roman"/>
                <w:b/>
                <w:sz w:val="28"/>
                <w:szCs w:val="28"/>
                <w:lang w:eastAsia="ru-RU"/>
              </w:rPr>
              <w:t xml:space="preserve">Оценивание </w:t>
            </w:r>
            <w:r w:rsidR="008458F3" w:rsidRPr="00F63A4A">
              <w:rPr>
                <w:rFonts w:ascii="Times New Roman" w:hAnsi="Times New Roman" w:cs="Times New Roman"/>
                <w:sz w:val="28"/>
                <w:szCs w:val="28"/>
                <w:lang w:eastAsia="ru-RU"/>
              </w:rPr>
              <w:t>(</w:t>
            </w:r>
            <w:proofErr w:type="spellStart"/>
            <w:r w:rsidR="00F323B4">
              <w:rPr>
                <w:rFonts w:ascii="Times New Roman" w:hAnsi="Times New Roman" w:cs="Times New Roman"/>
                <w:sz w:val="28"/>
                <w:szCs w:val="28"/>
                <w:lang w:eastAsia="ru-RU"/>
              </w:rPr>
              <w:t>пяти</w:t>
            </w:r>
            <w:r w:rsidR="008458F3" w:rsidRPr="00F63A4A">
              <w:rPr>
                <w:rFonts w:ascii="Times New Roman" w:hAnsi="Times New Roman" w:cs="Times New Roman"/>
                <w:sz w:val="28"/>
                <w:szCs w:val="28"/>
                <w:lang w:eastAsia="ru-RU"/>
              </w:rPr>
              <w:t>бальная</w:t>
            </w:r>
            <w:proofErr w:type="spellEnd"/>
            <w:r w:rsidR="008458F3" w:rsidRPr="00F63A4A">
              <w:rPr>
                <w:rFonts w:ascii="Times New Roman" w:hAnsi="Times New Roman" w:cs="Times New Roman"/>
                <w:sz w:val="28"/>
                <w:szCs w:val="28"/>
                <w:lang w:eastAsia="ru-RU"/>
              </w:rPr>
              <w:t xml:space="preserve"> система) </w:t>
            </w:r>
          </w:p>
          <w:p w:rsidR="00F752C3" w:rsidRDefault="00F752C3" w:rsidP="00F752C3">
            <w:pPr>
              <w:rPr>
                <w:rFonts w:ascii="Times New Roman" w:hAnsi="Times New Roman" w:cs="Times New Roman"/>
                <w:sz w:val="28"/>
                <w:szCs w:val="28"/>
                <w:lang w:eastAsia="ru-RU"/>
              </w:rPr>
            </w:pPr>
            <w:r w:rsidRPr="00F752C3">
              <w:rPr>
                <w:rFonts w:ascii="Times New Roman" w:hAnsi="Times New Roman" w:cs="Times New Roman"/>
                <w:sz w:val="28"/>
                <w:szCs w:val="28"/>
                <w:lang w:eastAsia="ru-RU"/>
              </w:rPr>
              <w:t>В советское время была разработана пятибалльная система оценивания знаний учащихся. Критерии ее четко оговаривались в специальном положении, доводились до сведения учеников, родителей и, конечно, педагогов.</w:t>
            </w:r>
          </w:p>
          <w:p w:rsidR="00505433" w:rsidRDefault="00505433" w:rsidP="00F752C3">
            <w:pPr>
              <w:rPr>
                <w:rFonts w:ascii="Times New Roman" w:hAnsi="Times New Roman" w:cs="Times New Roman"/>
                <w:sz w:val="28"/>
                <w:szCs w:val="28"/>
                <w:lang w:eastAsia="ru-RU"/>
              </w:rPr>
            </w:pPr>
            <w:r>
              <w:rPr>
                <w:rFonts w:ascii="Times New Roman" w:hAnsi="Times New Roman" w:cs="Times New Roman"/>
                <w:sz w:val="28"/>
                <w:szCs w:val="28"/>
                <w:lang w:eastAsia="ru-RU"/>
              </w:rPr>
              <w:t>За диктант по русскому языку ученик получит:</w:t>
            </w:r>
          </w:p>
          <w:p w:rsidR="00505433" w:rsidRDefault="00505433" w:rsidP="00F752C3">
            <w:pPr>
              <w:rPr>
                <w:rFonts w:ascii="Times New Roman" w:hAnsi="Times New Roman" w:cs="Times New Roman"/>
                <w:sz w:val="28"/>
                <w:szCs w:val="28"/>
                <w:lang w:eastAsia="ru-RU"/>
              </w:rPr>
            </w:pPr>
            <w:r>
              <w:rPr>
                <w:rFonts w:ascii="Times New Roman" w:hAnsi="Times New Roman" w:cs="Times New Roman"/>
                <w:sz w:val="28"/>
                <w:szCs w:val="28"/>
                <w:lang w:eastAsia="ru-RU"/>
              </w:rPr>
              <w:t>«5» - нет ошибок</w:t>
            </w:r>
          </w:p>
          <w:p w:rsidR="00505433" w:rsidRDefault="00505433" w:rsidP="00F752C3">
            <w:pPr>
              <w:rPr>
                <w:rFonts w:ascii="Times New Roman" w:hAnsi="Times New Roman" w:cs="Times New Roman"/>
                <w:sz w:val="28"/>
                <w:szCs w:val="28"/>
                <w:lang w:eastAsia="ru-RU"/>
              </w:rPr>
            </w:pPr>
            <w:r>
              <w:rPr>
                <w:rFonts w:ascii="Times New Roman" w:hAnsi="Times New Roman" w:cs="Times New Roman"/>
                <w:sz w:val="28"/>
                <w:szCs w:val="28"/>
                <w:lang w:eastAsia="ru-RU"/>
              </w:rPr>
              <w:t>«4» - 1-2 ошибки</w:t>
            </w:r>
          </w:p>
          <w:p w:rsidR="00505433" w:rsidRDefault="00505433" w:rsidP="00F752C3">
            <w:pPr>
              <w:rPr>
                <w:rFonts w:ascii="Times New Roman" w:hAnsi="Times New Roman" w:cs="Times New Roman"/>
                <w:sz w:val="28"/>
                <w:szCs w:val="28"/>
                <w:lang w:eastAsia="ru-RU"/>
              </w:rPr>
            </w:pPr>
            <w:r>
              <w:rPr>
                <w:rFonts w:ascii="Times New Roman" w:hAnsi="Times New Roman" w:cs="Times New Roman"/>
                <w:sz w:val="28"/>
                <w:szCs w:val="28"/>
                <w:lang w:eastAsia="ru-RU"/>
              </w:rPr>
              <w:t>«3» - 3-4 ошибки</w:t>
            </w:r>
          </w:p>
          <w:p w:rsidR="00505433" w:rsidRPr="00F752C3" w:rsidRDefault="00505433" w:rsidP="00F752C3">
            <w:pPr>
              <w:rPr>
                <w:rFonts w:ascii="Times New Roman" w:hAnsi="Times New Roman" w:cs="Times New Roman"/>
                <w:sz w:val="28"/>
                <w:szCs w:val="28"/>
                <w:lang w:eastAsia="ru-RU"/>
              </w:rPr>
            </w:pPr>
            <w:r>
              <w:rPr>
                <w:rFonts w:ascii="Times New Roman" w:hAnsi="Times New Roman" w:cs="Times New Roman"/>
                <w:sz w:val="28"/>
                <w:szCs w:val="28"/>
                <w:lang w:eastAsia="ru-RU"/>
              </w:rPr>
              <w:t>«2» - 5 и более</w:t>
            </w:r>
          </w:p>
          <w:p w:rsidR="00F752C3" w:rsidRDefault="00A9390A" w:rsidP="00F63A4A">
            <w:r>
              <w:rPr>
                <w:rFonts w:ascii="Times New Roman" w:hAnsi="Times New Roman" w:cs="Times New Roman"/>
                <w:sz w:val="28"/>
                <w:szCs w:val="28"/>
                <w:lang w:eastAsia="ru-RU"/>
              </w:rPr>
              <w:t>С</w:t>
            </w:r>
            <w:r w:rsidR="00F752C3" w:rsidRPr="00CB0AFF">
              <w:rPr>
                <w:rFonts w:ascii="Times New Roman" w:hAnsi="Times New Roman" w:cs="Times New Roman"/>
                <w:sz w:val="28"/>
                <w:szCs w:val="28"/>
                <w:lang w:eastAsia="ru-RU"/>
              </w:rPr>
              <w:t>ильному и слабому ученику за одинаковое количество ошибок постави</w:t>
            </w:r>
            <w:r>
              <w:rPr>
                <w:rFonts w:ascii="Times New Roman" w:hAnsi="Times New Roman" w:cs="Times New Roman"/>
                <w:sz w:val="28"/>
                <w:szCs w:val="28"/>
                <w:lang w:eastAsia="ru-RU"/>
              </w:rPr>
              <w:t>м</w:t>
            </w:r>
            <w:r w:rsidR="00F752C3" w:rsidRPr="00CB0AFF">
              <w:rPr>
                <w:rFonts w:ascii="Times New Roman" w:hAnsi="Times New Roman" w:cs="Times New Roman"/>
                <w:sz w:val="28"/>
                <w:szCs w:val="28"/>
                <w:lang w:eastAsia="ru-RU"/>
              </w:rPr>
              <w:t xml:space="preserve"> тройку. Сильный ученик, получив тройку, расстроится, а </w:t>
            </w:r>
            <w:r w:rsidR="00505433">
              <w:rPr>
                <w:rFonts w:ascii="Times New Roman" w:hAnsi="Times New Roman" w:cs="Times New Roman"/>
                <w:sz w:val="28"/>
                <w:szCs w:val="28"/>
                <w:lang w:eastAsia="ru-RU"/>
              </w:rPr>
              <w:t xml:space="preserve">для </w:t>
            </w:r>
            <w:r w:rsidR="00F752C3" w:rsidRPr="00CB0AFF">
              <w:rPr>
                <w:rFonts w:ascii="Times New Roman" w:hAnsi="Times New Roman" w:cs="Times New Roman"/>
                <w:sz w:val="28"/>
                <w:szCs w:val="28"/>
                <w:lang w:eastAsia="ru-RU"/>
              </w:rPr>
              <w:t>слабого ученика тройка равна пятёрке. И хочется ему за старание поставить четвёрку, да нормы оценки письменных работ не позволяют</w:t>
            </w:r>
            <w:r w:rsidR="00F752C3">
              <w:t>.</w:t>
            </w:r>
          </w:p>
          <w:p w:rsidR="00CB0AFF" w:rsidRPr="00F63A4A" w:rsidRDefault="00CB0AFF" w:rsidP="00F63A4A">
            <w:pPr>
              <w:rPr>
                <w:rFonts w:ascii="Times New Roman" w:hAnsi="Times New Roman" w:cs="Times New Roman"/>
                <w:sz w:val="28"/>
                <w:szCs w:val="28"/>
                <w:lang w:eastAsia="ru-RU"/>
              </w:rPr>
            </w:pPr>
            <w:r w:rsidRPr="00CB0AFF">
              <w:rPr>
                <w:rFonts w:ascii="Times New Roman" w:hAnsi="Times New Roman" w:cs="Times New Roman"/>
                <w:sz w:val="28"/>
                <w:szCs w:val="28"/>
                <w:lang w:eastAsia="ru-RU"/>
              </w:rPr>
              <w:t xml:space="preserve">Система оценивания </w:t>
            </w:r>
            <w:proofErr w:type="gramStart"/>
            <w:r w:rsidRPr="00CB0AFF">
              <w:rPr>
                <w:rFonts w:ascii="Times New Roman" w:hAnsi="Times New Roman" w:cs="Times New Roman"/>
                <w:sz w:val="28"/>
                <w:szCs w:val="28"/>
                <w:lang w:eastAsia="ru-RU"/>
              </w:rPr>
              <w:t>знаний</w:t>
            </w:r>
            <w:proofErr w:type="gramEnd"/>
            <w:r w:rsidRPr="00CB0AFF">
              <w:rPr>
                <w:rFonts w:ascii="Times New Roman" w:hAnsi="Times New Roman" w:cs="Times New Roman"/>
                <w:sz w:val="28"/>
                <w:szCs w:val="28"/>
                <w:lang w:eastAsia="ru-RU"/>
              </w:rPr>
              <w:t xml:space="preserve"> обучающихся </w:t>
            </w:r>
            <w:r w:rsidR="009C5539">
              <w:rPr>
                <w:rFonts w:ascii="Times New Roman" w:hAnsi="Times New Roman" w:cs="Times New Roman"/>
                <w:sz w:val="28"/>
                <w:szCs w:val="28"/>
                <w:lang w:eastAsia="ru-RU"/>
              </w:rPr>
              <w:t xml:space="preserve">в последнее время свелась к </w:t>
            </w:r>
            <w:proofErr w:type="spellStart"/>
            <w:r w:rsidRPr="00CB0AFF">
              <w:rPr>
                <w:rFonts w:ascii="Times New Roman" w:hAnsi="Times New Roman" w:cs="Times New Roman"/>
                <w:sz w:val="28"/>
                <w:szCs w:val="28"/>
                <w:lang w:eastAsia="ru-RU"/>
              </w:rPr>
              <w:t>трёхбальн</w:t>
            </w:r>
            <w:r w:rsidR="009C5539">
              <w:rPr>
                <w:rFonts w:ascii="Times New Roman" w:hAnsi="Times New Roman" w:cs="Times New Roman"/>
                <w:sz w:val="28"/>
                <w:szCs w:val="28"/>
                <w:lang w:eastAsia="ru-RU"/>
              </w:rPr>
              <w:t>ой</w:t>
            </w:r>
            <w:proofErr w:type="spellEnd"/>
            <w:r w:rsidRPr="00CB0AFF">
              <w:rPr>
                <w:rFonts w:ascii="Times New Roman" w:hAnsi="Times New Roman" w:cs="Times New Roman"/>
                <w:sz w:val="28"/>
                <w:szCs w:val="28"/>
                <w:lang w:eastAsia="ru-RU"/>
              </w:rPr>
              <w:t xml:space="preserve">.  </w:t>
            </w:r>
            <w:r w:rsidRPr="00CB0AFF">
              <w:rPr>
                <w:rFonts w:ascii="Times New Roman" w:hAnsi="Times New Roman" w:cs="Times New Roman"/>
                <w:sz w:val="28"/>
                <w:szCs w:val="28"/>
                <w:lang w:eastAsia="ru-RU"/>
              </w:rPr>
              <w:br/>
              <w:t xml:space="preserve">Если утрировать, то картина следующая: </w:t>
            </w:r>
            <w:r w:rsidRPr="00CB0AFF">
              <w:rPr>
                <w:rFonts w:ascii="Times New Roman" w:hAnsi="Times New Roman" w:cs="Times New Roman"/>
                <w:sz w:val="28"/>
                <w:szCs w:val="28"/>
                <w:lang w:eastAsia="ru-RU"/>
              </w:rPr>
              <w:br/>
              <w:t xml:space="preserve">"3" - ставим, если ученик не забыл дорогу в школу либо обладает минимальным запасом знаний. </w:t>
            </w:r>
            <w:r w:rsidRPr="00CB0AFF">
              <w:rPr>
                <w:rFonts w:ascii="Times New Roman" w:hAnsi="Times New Roman" w:cs="Times New Roman"/>
                <w:sz w:val="28"/>
                <w:szCs w:val="28"/>
                <w:lang w:eastAsia="ru-RU"/>
              </w:rPr>
              <w:br/>
              <w:t xml:space="preserve">"5" - получает ученик, овладевший учебным материалом в полном объёме. </w:t>
            </w:r>
            <w:r w:rsidRPr="00CB0AFF">
              <w:rPr>
                <w:rFonts w:ascii="Times New Roman" w:hAnsi="Times New Roman" w:cs="Times New Roman"/>
                <w:sz w:val="28"/>
                <w:szCs w:val="28"/>
                <w:lang w:eastAsia="ru-RU"/>
              </w:rPr>
              <w:br/>
              <w:t>"4" - всем остальным.</w:t>
            </w:r>
          </w:p>
        </w:tc>
        <w:tc>
          <w:tcPr>
            <w:tcW w:w="4786" w:type="dxa"/>
          </w:tcPr>
          <w:p w:rsidR="00332D04" w:rsidRPr="00F323B4" w:rsidRDefault="008458F3" w:rsidP="00F63A4A">
            <w:pPr>
              <w:rPr>
                <w:rFonts w:ascii="Times New Roman" w:hAnsi="Times New Roman" w:cs="Times New Roman"/>
                <w:b/>
                <w:sz w:val="28"/>
                <w:szCs w:val="28"/>
                <w:lang w:eastAsia="ru-RU"/>
              </w:rPr>
            </w:pPr>
            <w:proofErr w:type="spellStart"/>
            <w:r w:rsidRPr="00F323B4">
              <w:rPr>
                <w:rFonts w:ascii="Times New Roman" w:hAnsi="Times New Roman" w:cs="Times New Roman"/>
                <w:b/>
                <w:sz w:val="28"/>
                <w:szCs w:val="28"/>
                <w:lang w:eastAsia="ru-RU"/>
              </w:rPr>
              <w:t>Критериальное</w:t>
            </w:r>
            <w:proofErr w:type="spellEnd"/>
            <w:r w:rsidRPr="00F323B4">
              <w:rPr>
                <w:rFonts w:ascii="Times New Roman" w:hAnsi="Times New Roman" w:cs="Times New Roman"/>
                <w:b/>
                <w:sz w:val="28"/>
                <w:szCs w:val="28"/>
                <w:lang w:eastAsia="ru-RU"/>
              </w:rPr>
              <w:t xml:space="preserve"> оценивание</w:t>
            </w:r>
          </w:p>
          <w:p w:rsidR="00F752C3" w:rsidRPr="00F752C3" w:rsidRDefault="00F752C3" w:rsidP="00F752C3">
            <w:pPr>
              <w:spacing w:before="100" w:beforeAutospacing="1" w:after="100" w:afterAutospacing="1"/>
              <w:rPr>
                <w:rFonts w:ascii="Times New Roman" w:eastAsia="Times New Roman" w:hAnsi="Times New Roman" w:cs="Times New Roman"/>
                <w:sz w:val="24"/>
                <w:szCs w:val="24"/>
                <w:lang w:eastAsia="ru-RU"/>
              </w:rPr>
            </w:pPr>
            <w:r w:rsidRPr="00F752C3">
              <w:rPr>
                <w:rFonts w:ascii="Times New Roman" w:eastAsia="Times New Roman" w:hAnsi="Times New Roman" w:cs="Times New Roman"/>
                <w:b/>
                <w:bCs/>
                <w:sz w:val="28"/>
                <w:szCs w:val="28"/>
                <w:lang w:eastAsia="ru-RU"/>
              </w:rPr>
              <w:t>Преимущества данного вида оценивания:</w:t>
            </w:r>
          </w:p>
          <w:p w:rsidR="00F752C3" w:rsidRDefault="00F752C3" w:rsidP="00F752C3">
            <w:pPr>
              <w:pStyle w:val="a4"/>
              <w:numPr>
                <w:ilvl w:val="0"/>
                <w:numId w:val="3"/>
              </w:numPr>
              <w:spacing w:before="100" w:beforeAutospacing="1" w:after="100" w:afterAutospacing="1"/>
              <w:rPr>
                <w:rFonts w:ascii="Times New Roman" w:eastAsia="Times New Roman" w:hAnsi="Times New Roman"/>
                <w:sz w:val="28"/>
                <w:szCs w:val="28"/>
                <w:lang w:eastAsia="ru-RU"/>
              </w:rPr>
            </w:pPr>
            <w:r w:rsidRPr="00F752C3">
              <w:rPr>
                <w:rFonts w:ascii="Times New Roman" w:eastAsia="Times New Roman" w:hAnsi="Times New Roman"/>
                <w:sz w:val="28"/>
                <w:szCs w:val="28"/>
                <w:lang w:eastAsia="ru-RU"/>
              </w:rPr>
              <w:t>оценивается только работа учащегося, а не его личность;</w:t>
            </w:r>
          </w:p>
          <w:p w:rsidR="00F752C3" w:rsidRPr="00F752C3" w:rsidRDefault="00F752C3" w:rsidP="00F752C3">
            <w:pPr>
              <w:pStyle w:val="a4"/>
              <w:spacing w:before="100" w:beforeAutospacing="1" w:after="100" w:afterAutospacing="1"/>
              <w:rPr>
                <w:rFonts w:ascii="Times New Roman" w:eastAsia="Times New Roman" w:hAnsi="Times New Roman"/>
                <w:sz w:val="28"/>
                <w:szCs w:val="28"/>
                <w:lang w:eastAsia="ru-RU"/>
              </w:rPr>
            </w:pPr>
            <w:r w:rsidRPr="00F752C3">
              <w:rPr>
                <w:rFonts w:ascii="Times New Roman" w:eastAsia="Times New Roman" w:hAnsi="Times New Roman"/>
                <w:sz w:val="28"/>
                <w:szCs w:val="28"/>
                <w:lang w:eastAsia="ru-RU"/>
              </w:rPr>
              <w:br/>
              <w:t>2.</w:t>
            </w:r>
            <w:r w:rsidR="008C4741">
              <w:rPr>
                <w:rFonts w:ascii="Times New Roman" w:eastAsia="Times New Roman" w:hAnsi="Times New Roman"/>
                <w:sz w:val="28"/>
                <w:szCs w:val="28"/>
                <w:lang w:eastAsia="ru-RU"/>
              </w:rPr>
              <w:t xml:space="preserve"> </w:t>
            </w:r>
            <w:r w:rsidRPr="00F752C3">
              <w:rPr>
                <w:rFonts w:ascii="Times New Roman" w:eastAsia="Times New Roman" w:hAnsi="Times New Roman"/>
                <w:sz w:val="28"/>
                <w:szCs w:val="28"/>
                <w:lang w:eastAsia="ru-RU"/>
              </w:rPr>
              <w:t>работа учащегося проверяется по критериям оценивания, которые известны им заранее.</w:t>
            </w:r>
          </w:p>
          <w:p w:rsidR="00F752C3" w:rsidRPr="00F752C3" w:rsidRDefault="00F752C3" w:rsidP="00F752C3">
            <w:pPr>
              <w:spacing w:before="100" w:beforeAutospacing="1" w:after="100" w:afterAutospacing="1"/>
              <w:rPr>
                <w:rFonts w:ascii="Times New Roman" w:eastAsia="Times New Roman" w:hAnsi="Times New Roman" w:cs="Times New Roman"/>
                <w:sz w:val="24"/>
                <w:szCs w:val="24"/>
                <w:lang w:eastAsia="ru-RU"/>
              </w:rPr>
            </w:pPr>
            <w:r w:rsidRPr="00F752C3">
              <w:rPr>
                <w:rFonts w:ascii="Times New Roman" w:eastAsia="Times New Roman" w:hAnsi="Times New Roman" w:cs="Times New Roman"/>
                <w:sz w:val="28"/>
                <w:szCs w:val="28"/>
                <w:lang w:eastAsia="ru-RU"/>
              </w:rPr>
              <w:t>3.</w:t>
            </w:r>
            <w:r w:rsidR="008C4741">
              <w:rPr>
                <w:rFonts w:ascii="Times New Roman" w:eastAsia="Times New Roman" w:hAnsi="Times New Roman" w:cs="Times New Roman"/>
                <w:sz w:val="28"/>
                <w:szCs w:val="28"/>
                <w:lang w:eastAsia="ru-RU"/>
              </w:rPr>
              <w:t xml:space="preserve"> </w:t>
            </w:r>
            <w:r w:rsidRPr="00F752C3">
              <w:rPr>
                <w:rFonts w:ascii="Times New Roman" w:eastAsia="Times New Roman" w:hAnsi="Times New Roman" w:cs="Times New Roman"/>
                <w:sz w:val="28"/>
                <w:szCs w:val="28"/>
                <w:lang w:eastAsia="ru-RU"/>
              </w:rPr>
              <w:t>оценки учащимся выставляются только за то, что они изучали.</w:t>
            </w:r>
          </w:p>
          <w:p w:rsidR="00F752C3" w:rsidRPr="00F752C3" w:rsidRDefault="00F752C3" w:rsidP="00F752C3">
            <w:pPr>
              <w:spacing w:before="100" w:beforeAutospacing="1" w:after="100" w:afterAutospacing="1"/>
              <w:rPr>
                <w:rFonts w:ascii="Times New Roman" w:eastAsia="Times New Roman" w:hAnsi="Times New Roman" w:cs="Times New Roman"/>
                <w:sz w:val="24"/>
                <w:szCs w:val="24"/>
                <w:lang w:eastAsia="ru-RU"/>
              </w:rPr>
            </w:pPr>
            <w:r w:rsidRPr="00F752C3">
              <w:rPr>
                <w:rFonts w:ascii="Times New Roman" w:eastAsia="Times New Roman" w:hAnsi="Times New Roman" w:cs="Times New Roman"/>
                <w:sz w:val="28"/>
                <w:szCs w:val="28"/>
                <w:lang w:eastAsia="ru-RU"/>
              </w:rPr>
              <w:t>4.</w:t>
            </w:r>
            <w:r w:rsidR="008C4741">
              <w:rPr>
                <w:rFonts w:ascii="Times New Roman" w:eastAsia="Times New Roman" w:hAnsi="Times New Roman" w:cs="Times New Roman"/>
                <w:sz w:val="28"/>
                <w:szCs w:val="28"/>
                <w:lang w:eastAsia="ru-RU"/>
              </w:rPr>
              <w:t xml:space="preserve"> </w:t>
            </w:r>
            <w:r w:rsidRPr="00F752C3">
              <w:rPr>
                <w:rFonts w:ascii="Times New Roman" w:eastAsia="Times New Roman" w:hAnsi="Times New Roman" w:cs="Times New Roman"/>
                <w:sz w:val="28"/>
                <w:szCs w:val="28"/>
                <w:lang w:eastAsia="ru-RU"/>
              </w:rPr>
              <w:t>учащемуся известен четкий алгоритм выведения оценки, по которому он сам может определить уровень успешности своего обучения.</w:t>
            </w:r>
          </w:p>
          <w:p w:rsidR="00F752C3" w:rsidRPr="00F752C3" w:rsidRDefault="00F752C3" w:rsidP="00F752C3">
            <w:pPr>
              <w:spacing w:before="100" w:beforeAutospacing="1" w:after="100" w:afterAutospacing="1"/>
              <w:rPr>
                <w:rFonts w:ascii="Times New Roman" w:eastAsia="Times New Roman" w:hAnsi="Times New Roman" w:cs="Times New Roman"/>
                <w:sz w:val="24"/>
                <w:szCs w:val="24"/>
                <w:lang w:eastAsia="ru-RU"/>
              </w:rPr>
            </w:pPr>
            <w:r w:rsidRPr="00F752C3">
              <w:rPr>
                <w:rFonts w:ascii="Times New Roman" w:eastAsia="Times New Roman" w:hAnsi="Times New Roman" w:cs="Times New Roman"/>
                <w:sz w:val="28"/>
                <w:szCs w:val="28"/>
                <w:lang w:eastAsia="ru-RU"/>
              </w:rPr>
              <w:t xml:space="preserve">5.повышается мотивация учащихся к </w:t>
            </w:r>
            <w:proofErr w:type="spellStart"/>
            <w:r w:rsidRPr="00F752C3">
              <w:rPr>
                <w:rFonts w:ascii="Times New Roman" w:eastAsia="Times New Roman" w:hAnsi="Times New Roman" w:cs="Times New Roman"/>
                <w:sz w:val="28"/>
                <w:szCs w:val="28"/>
                <w:lang w:eastAsia="ru-RU"/>
              </w:rPr>
              <w:t>самооцениванию</w:t>
            </w:r>
            <w:proofErr w:type="spellEnd"/>
            <w:r w:rsidRPr="00F752C3">
              <w:rPr>
                <w:rFonts w:ascii="Times New Roman" w:eastAsia="Times New Roman" w:hAnsi="Times New Roman" w:cs="Times New Roman"/>
                <w:sz w:val="28"/>
                <w:szCs w:val="28"/>
                <w:lang w:eastAsia="ru-RU"/>
              </w:rPr>
              <w:t xml:space="preserve"> и обучению.</w:t>
            </w:r>
          </w:p>
          <w:p w:rsidR="00F752C3" w:rsidRPr="00F63A4A" w:rsidRDefault="00F752C3" w:rsidP="00F63A4A">
            <w:pPr>
              <w:rPr>
                <w:rFonts w:ascii="Times New Roman" w:hAnsi="Times New Roman" w:cs="Times New Roman"/>
                <w:sz w:val="28"/>
                <w:szCs w:val="28"/>
                <w:lang w:eastAsia="ru-RU"/>
              </w:rPr>
            </w:pPr>
          </w:p>
        </w:tc>
      </w:tr>
      <w:tr w:rsidR="00F63A4A" w:rsidRPr="00F63A4A" w:rsidTr="00332D04">
        <w:tc>
          <w:tcPr>
            <w:tcW w:w="4785" w:type="dxa"/>
          </w:tcPr>
          <w:p w:rsidR="00332D04" w:rsidRPr="00F63A4A" w:rsidRDefault="00505433" w:rsidP="00F63A4A">
            <w:pPr>
              <w:rPr>
                <w:rFonts w:ascii="Times New Roman" w:hAnsi="Times New Roman" w:cs="Times New Roman"/>
                <w:sz w:val="28"/>
                <w:szCs w:val="28"/>
                <w:lang w:eastAsia="ru-RU"/>
              </w:rPr>
            </w:pPr>
            <w:r>
              <w:rPr>
                <w:rFonts w:ascii="Times New Roman" w:hAnsi="Times New Roman" w:cs="Times New Roman"/>
                <w:b/>
                <w:i/>
                <w:sz w:val="28"/>
                <w:szCs w:val="28"/>
                <w:u w:val="single"/>
                <w:lang w:eastAsia="ru-RU"/>
              </w:rPr>
              <w:t>Слайд 10:</w:t>
            </w:r>
            <w:r w:rsidR="00AF4840" w:rsidRPr="00F323B4">
              <w:rPr>
                <w:rFonts w:ascii="Times New Roman" w:hAnsi="Times New Roman" w:cs="Times New Roman"/>
                <w:b/>
                <w:sz w:val="28"/>
                <w:szCs w:val="28"/>
                <w:lang w:eastAsia="ru-RU"/>
              </w:rPr>
              <w:t>Портфолио учителя</w:t>
            </w:r>
            <w:r w:rsidR="00AF4840" w:rsidRPr="00F63A4A">
              <w:rPr>
                <w:rFonts w:ascii="Times New Roman" w:hAnsi="Times New Roman" w:cs="Times New Roman"/>
                <w:sz w:val="28"/>
                <w:szCs w:val="28"/>
                <w:lang w:eastAsia="ru-RU"/>
              </w:rPr>
              <w:t xml:space="preserve"> (план самообразования</w:t>
            </w:r>
            <w:r w:rsidR="00F323B4">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и результаты работы</w:t>
            </w:r>
            <w:r w:rsidR="00AF4840" w:rsidRPr="00F63A4A">
              <w:rPr>
                <w:rFonts w:ascii="Times New Roman" w:hAnsi="Times New Roman" w:cs="Times New Roman"/>
                <w:sz w:val="28"/>
                <w:szCs w:val="28"/>
                <w:lang w:eastAsia="ru-RU"/>
              </w:rPr>
              <w:t>)</w:t>
            </w:r>
          </w:p>
        </w:tc>
        <w:tc>
          <w:tcPr>
            <w:tcW w:w="4786" w:type="dxa"/>
          </w:tcPr>
          <w:p w:rsidR="00332D04" w:rsidRPr="00F63A4A" w:rsidRDefault="008C4741" w:rsidP="00505433">
            <w:pPr>
              <w:rPr>
                <w:rFonts w:ascii="Times New Roman" w:hAnsi="Times New Roman" w:cs="Times New Roman"/>
                <w:sz w:val="28"/>
                <w:szCs w:val="28"/>
                <w:lang w:eastAsia="ru-RU"/>
              </w:rPr>
            </w:pPr>
            <w:r>
              <w:rPr>
                <w:rFonts w:ascii="Times New Roman" w:hAnsi="Times New Roman" w:cs="Times New Roman"/>
                <w:b/>
                <w:sz w:val="28"/>
                <w:szCs w:val="28"/>
                <w:lang w:eastAsia="ru-RU"/>
              </w:rPr>
              <w:t>Портфолио учителя</w:t>
            </w:r>
            <w:r w:rsidR="00AF4840" w:rsidRPr="00F323B4">
              <w:rPr>
                <w:rFonts w:ascii="Times New Roman" w:hAnsi="Times New Roman" w:cs="Times New Roman"/>
                <w:b/>
                <w:sz w:val="28"/>
                <w:szCs w:val="28"/>
                <w:lang w:eastAsia="ru-RU"/>
              </w:rPr>
              <w:t xml:space="preserve"> или кейс</w:t>
            </w:r>
            <w:r w:rsidR="00AF4840" w:rsidRPr="00F63A4A">
              <w:rPr>
                <w:rFonts w:ascii="Times New Roman" w:hAnsi="Times New Roman" w:cs="Times New Roman"/>
                <w:sz w:val="28"/>
                <w:szCs w:val="28"/>
                <w:lang w:eastAsia="ru-RU"/>
              </w:rPr>
              <w:t xml:space="preserve"> (полный пакет свидетельств, подтверждающих </w:t>
            </w:r>
            <w:r w:rsidR="00472BB1" w:rsidRPr="00F63A4A">
              <w:rPr>
                <w:rFonts w:ascii="Times New Roman" w:hAnsi="Times New Roman" w:cs="Times New Roman"/>
                <w:sz w:val="28"/>
                <w:szCs w:val="28"/>
                <w:lang w:eastAsia="ru-RU"/>
              </w:rPr>
              <w:t xml:space="preserve">выполнение работ, их результаты, достигнутые в разнообразных видах деятельности (учебной, творческой, методической, исследовательской) за определенный период, и демонстрирующие результативность, прогресс и достижения в одном или нескольких напрвлениях. </w:t>
            </w:r>
            <w:r w:rsidR="00505433" w:rsidRPr="00505433">
              <w:rPr>
                <w:rFonts w:ascii="Times New Roman" w:hAnsi="Times New Roman" w:cs="Times New Roman"/>
                <w:b/>
                <w:sz w:val="28"/>
                <w:szCs w:val="28"/>
                <w:lang w:eastAsia="ru-RU"/>
              </w:rPr>
              <w:t>Электронное</w:t>
            </w:r>
          </w:p>
        </w:tc>
      </w:tr>
      <w:tr w:rsidR="00F63A4A" w:rsidRPr="00F63A4A" w:rsidTr="00332D04">
        <w:tc>
          <w:tcPr>
            <w:tcW w:w="4785" w:type="dxa"/>
          </w:tcPr>
          <w:p w:rsidR="00472BB1" w:rsidRPr="00F63A4A" w:rsidRDefault="00505433" w:rsidP="00F63A4A">
            <w:pPr>
              <w:rPr>
                <w:rFonts w:ascii="Times New Roman" w:hAnsi="Times New Roman" w:cs="Times New Roman"/>
                <w:sz w:val="28"/>
                <w:szCs w:val="28"/>
                <w:lang w:eastAsia="ru-RU"/>
              </w:rPr>
            </w:pPr>
            <w:r>
              <w:rPr>
                <w:rFonts w:ascii="Times New Roman" w:hAnsi="Times New Roman" w:cs="Times New Roman"/>
                <w:b/>
                <w:i/>
                <w:sz w:val="28"/>
                <w:szCs w:val="28"/>
                <w:u w:val="single"/>
                <w:lang w:eastAsia="ru-RU"/>
              </w:rPr>
              <w:t>Слайд 11:</w:t>
            </w:r>
            <w:r w:rsidR="00711DBF" w:rsidRPr="00F323B4">
              <w:rPr>
                <w:rFonts w:ascii="Times New Roman" w:hAnsi="Times New Roman" w:cs="Times New Roman"/>
                <w:b/>
                <w:sz w:val="28"/>
                <w:szCs w:val="28"/>
                <w:lang w:eastAsia="ru-RU"/>
              </w:rPr>
              <w:t>Работа с талантливыми и одаренными детьми</w:t>
            </w:r>
            <w:r w:rsidR="00711DBF" w:rsidRPr="00F63A4A">
              <w:rPr>
                <w:rFonts w:ascii="Times New Roman" w:hAnsi="Times New Roman" w:cs="Times New Roman"/>
                <w:sz w:val="28"/>
                <w:szCs w:val="28"/>
                <w:lang w:eastAsia="ru-RU"/>
              </w:rPr>
              <w:t xml:space="preserve"> (отличники)</w:t>
            </w:r>
          </w:p>
        </w:tc>
        <w:tc>
          <w:tcPr>
            <w:tcW w:w="4786" w:type="dxa"/>
          </w:tcPr>
          <w:p w:rsidR="00472BB1" w:rsidRPr="00F63A4A" w:rsidRDefault="00711DBF" w:rsidP="00F63A4A">
            <w:pPr>
              <w:rPr>
                <w:rFonts w:ascii="Times New Roman" w:hAnsi="Times New Roman" w:cs="Times New Roman"/>
                <w:sz w:val="28"/>
                <w:szCs w:val="28"/>
                <w:lang w:eastAsia="ru-RU"/>
              </w:rPr>
            </w:pPr>
            <w:r w:rsidRPr="00F323B4">
              <w:rPr>
                <w:rFonts w:ascii="Times New Roman" w:hAnsi="Times New Roman" w:cs="Times New Roman"/>
                <w:b/>
                <w:sz w:val="28"/>
                <w:szCs w:val="28"/>
                <w:lang w:eastAsia="ru-RU"/>
              </w:rPr>
              <w:t>Работа с талантливыми и одаренными детьми</w:t>
            </w:r>
            <w:r w:rsidRPr="00F63A4A">
              <w:rPr>
                <w:rFonts w:ascii="Times New Roman" w:hAnsi="Times New Roman" w:cs="Times New Roman"/>
                <w:sz w:val="28"/>
                <w:szCs w:val="28"/>
                <w:lang w:eastAsia="ru-RU"/>
              </w:rPr>
              <w:t xml:space="preserve"> (учащиеся криативного мышления, высокой мотивации, общественного лидерства, решительности)</w:t>
            </w:r>
          </w:p>
        </w:tc>
      </w:tr>
      <w:tr w:rsidR="00F63A4A" w:rsidRPr="00F63A4A" w:rsidTr="00332D04">
        <w:tc>
          <w:tcPr>
            <w:tcW w:w="4785" w:type="dxa"/>
          </w:tcPr>
          <w:p w:rsidR="00472BB1" w:rsidRDefault="00505433" w:rsidP="00F63A4A">
            <w:pPr>
              <w:rPr>
                <w:rFonts w:ascii="Times New Roman" w:hAnsi="Times New Roman" w:cs="Times New Roman"/>
                <w:b/>
                <w:sz w:val="28"/>
                <w:szCs w:val="28"/>
                <w:lang w:eastAsia="ru-RU"/>
              </w:rPr>
            </w:pPr>
            <w:r>
              <w:rPr>
                <w:rFonts w:ascii="Times New Roman" w:hAnsi="Times New Roman" w:cs="Times New Roman"/>
                <w:b/>
                <w:i/>
                <w:sz w:val="28"/>
                <w:szCs w:val="28"/>
                <w:u w:val="single"/>
                <w:lang w:eastAsia="ru-RU"/>
              </w:rPr>
              <w:t>Слайд 12:</w:t>
            </w:r>
            <w:r w:rsidR="00711DBF" w:rsidRPr="00F323B4">
              <w:rPr>
                <w:rFonts w:ascii="Times New Roman" w:hAnsi="Times New Roman" w:cs="Times New Roman"/>
                <w:b/>
                <w:sz w:val="28"/>
                <w:szCs w:val="28"/>
                <w:lang w:eastAsia="ru-RU"/>
              </w:rPr>
              <w:t>Итог работы</w:t>
            </w:r>
          </w:p>
          <w:p w:rsidR="00505433" w:rsidRDefault="00505433" w:rsidP="00F63A4A">
            <w:pPr>
              <w:rPr>
                <w:rFonts w:ascii="Times New Roman" w:hAnsi="Times New Roman" w:cs="Times New Roman"/>
                <w:sz w:val="28"/>
                <w:szCs w:val="28"/>
                <w:lang w:eastAsia="ru-RU"/>
              </w:rPr>
            </w:pPr>
            <w:r>
              <w:rPr>
                <w:rFonts w:ascii="Times New Roman" w:hAnsi="Times New Roman" w:cs="Times New Roman"/>
                <w:sz w:val="28"/>
                <w:szCs w:val="28"/>
                <w:lang w:eastAsia="ru-RU"/>
              </w:rPr>
              <w:t>Что нового узнали?</w:t>
            </w:r>
          </w:p>
          <w:p w:rsidR="00505433" w:rsidRDefault="00505433" w:rsidP="00F63A4A">
            <w:pPr>
              <w:rPr>
                <w:rFonts w:ascii="Times New Roman" w:hAnsi="Times New Roman" w:cs="Times New Roman"/>
                <w:sz w:val="28"/>
                <w:szCs w:val="28"/>
                <w:lang w:eastAsia="ru-RU"/>
              </w:rPr>
            </w:pPr>
            <w:r>
              <w:rPr>
                <w:rFonts w:ascii="Times New Roman" w:hAnsi="Times New Roman" w:cs="Times New Roman"/>
                <w:sz w:val="28"/>
                <w:szCs w:val="28"/>
                <w:lang w:eastAsia="ru-RU"/>
              </w:rPr>
              <w:t>Чем занимались на уроке?</w:t>
            </w:r>
          </w:p>
          <w:p w:rsidR="00505433" w:rsidRPr="00505433" w:rsidRDefault="00505433" w:rsidP="00F63A4A">
            <w:pPr>
              <w:rPr>
                <w:rFonts w:ascii="Times New Roman" w:hAnsi="Times New Roman" w:cs="Times New Roman"/>
                <w:sz w:val="28"/>
                <w:szCs w:val="28"/>
                <w:lang w:eastAsia="ru-RU"/>
              </w:rPr>
            </w:pPr>
            <w:r>
              <w:rPr>
                <w:rFonts w:ascii="Times New Roman" w:hAnsi="Times New Roman" w:cs="Times New Roman"/>
                <w:sz w:val="28"/>
                <w:szCs w:val="28"/>
                <w:lang w:eastAsia="ru-RU"/>
              </w:rPr>
              <w:t>Ну и выставление оценок.</w:t>
            </w:r>
          </w:p>
        </w:tc>
        <w:tc>
          <w:tcPr>
            <w:tcW w:w="4786" w:type="dxa"/>
          </w:tcPr>
          <w:p w:rsidR="00472BB1" w:rsidRPr="00F63A4A" w:rsidRDefault="004E7490" w:rsidP="008C4741">
            <w:pPr>
              <w:rPr>
                <w:rFonts w:ascii="Times New Roman" w:hAnsi="Times New Roman" w:cs="Times New Roman"/>
                <w:sz w:val="28"/>
                <w:szCs w:val="28"/>
                <w:lang w:eastAsia="ru-RU"/>
              </w:rPr>
            </w:pPr>
            <w:r w:rsidRPr="00F323B4">
              <w:rPr>
                <w:rFonts w:ascii="Times New Roman" w:hAnsi="Times New Roman" w:cs="Times New Roman"/>
                <w:b/>
                <w:sz w:val="28"/>
                <w:szCs w:val="28"/>
                <w:lang w:eastAsia="ru-RU"/>
              </w:rPr>
              <w:t>Рефлексия</w:t>
            </w:r>
            <w:r w:rsidRPr="00F63A4A">
              <w:rPr>
                <w:rFonts w:ascii="Times New Roman" w:hAnsi="Times New Roman" w:cs="Times New Roman"/>
                <w:sz w:val="28"/>
                <w:szCs w:val="28"/>
                <w:lang w:eastAsia="ru-RU"/>
              </w:rPr>
              <w:t xml:space="preserve"> (обращение внимание субъекта на самого себя и, в частности, на продукты собственной активности, с целью их переосмысления). Самонаблюдение за состоянием ума и души)</w:t>
            </w:r>
          </w:p>
        </w:tc>
      </w:tr>
      <w:tr w:rsidR="00A37EAB" w:rsidRPr="00F63A4A" w:rsidTr="00332D04">
        <w:tc>
          <w:tcPr>
            <w:tcW w:w="4785" w:type="dxa"/>
          </w:tcPr>
          <w:p w:rsidR="00A37EAB" w:rsidRPr="00F323B4" w:rsidRDefault="00505433" w:rsidP="00F63A4A">
            <w:pPr>
              <w:rPr>
                <w:rFonts w:ascii="Times New Roman" w:hAnsi="Times New Roman" w:cs="Times New Roman"/>
                <w:b/>
                <w:sz w:val="28"/>
                <w:szCs w:val="28"/>
                <w:lang w:eastAsia="ru-RU"/>
              </w:rPr>
            </w:pPr>
            <w:r>
              <w:rPr>
                <w:rFonts w:ascii="Times New Roman" w:hAnsi="Times New Roman" w:cs="Times New Roman"/>
                <w:b/>
                <w:i/>
                <w:sz w:val="28"/>
                <w:szCs w:val="28"/>
                <w:u w:val="single"/>
                <w:lang w:eastAsia="ru-RU"/>
              </w:rPr>
              <w:t>Слайд 13:</w:t>
            </w:r>
            <w:r w:rsidR="00F63A4A" w:rsidRPr="00F323B4">
              <w:rPr>
                <w:rFonts w:ascii="Times New Roman" w:hAnsi="Times New Roman" w:cs="Times New Roman"/>
                <w:b/>
                <w:sz w:val="28"/>
                <w:szCs w:val="28"/>
                <w:lang w:eastAsia="ru-RU"/>
              </w:rPr>
              <w:t>Районные методические объединения</w:t>
            </w:r>
          </w:p>
        </w:tc>
        <w:tc>
          <w:tcPr>
            <w:tcW w:w="4786" w:type="dxa"/>
          </w:tcPr>
          <w:p w:rsidR="00A37EAB" w:rsidRPr="00F63A4A" w:rsidRDefault="00A37EAB" w:rsidP="00F63A4A">
            <w:pPr>
              <w:rPr>
                <w:rFonts w:ascii="Times New Roman" w:hAnsi="Times New Roman" w:cs="Times New Roman"/>
                <w:sz w:val="28"/>
                <w:szCs w:val="28"/>
                <w:lang w:eastAsia="ru-RU"/>
              </w:rPr>
            </w:pPr>
            <w:r w:rsidRPr="00F323B4">
              <w:rPr>
                <w:rFonts w:ascii="Times New Roman" w:hAnsi="Times New Roman" w:cs="Times New Roman"/>
                <w:b/>
                <w:sz w:val="28"/>
                <w:szCs w:val="28"/>
                <w:lang w:eastAsia="ru-RU"/>
              </w:rPr>
              <w:t>Сетевое сообщество</w:t>
            </w:r>
            <w:r w:rsidRPr="00F63A4A">
              <w:rPr>
                <w:rFonts w:ascii="Times New Roman" w:hAnsi="Times New Roman" w:cs="Times New Roman"/>
                <w:sz w:val="28"/>
                <w:szCs w:val="28"/>
                <w:lang w:eastAsia="ru-RU"/>
              </w:rPr>
              <w:t xml:space="preserve"> (группа школ, которые объединяются с целью планирования </w:t>
            </w:r>
            <w:r w:rsidR="00F05387" w:rsidRPr="00F63A4A">
              <w:rPr>
                <w:rFonts w:ascii="Times New Roman" w:hAnsi="Times New Roman" w:cs="Times New Roman"/>
                <w:sz w:val="28"/>
                <w:szCs w:val="28"/>
                <w:lang w:eastAsia="ru-RU"/>
              </w:rPr>
              <w:t>, реализации и мониторинга , нацеленных на усовершенствование процессов преподавания и обучения как в пределах одной школы, так и между рядом школ для достижения высоких результатов их учеников)</w:t>
            </w:r>
          </w:p>
        </w:tc>
      </w:tr>
    </w:tbl>
    <w:p w:rsidR="00D97ACC" w:rsidRDefault="005E2911" w:rsidP="00F63A4A">
      <w:pPr>
        <w:pBdr>
          <w:bottom w:val="single" w:sz="6" w:space="1" w:color="auto"/>
        </w:pBdr>
        <w:spacing w:after="0" w:line="240" w:lineRule="auto"/>
        <w:rPr>
          <w:rFonts w:ascii="Times New Roman" w:hAnsi="Times New Roman" w:cs="Times New Roman"/>
          <w:sz w:val="28"/>
          <w:szCs w:val="28"/>
          <w:lang w:eastAsia="ru-RU"/>
        </w:rPr>
      </w:pPr>
      <w:r>
        <w:rPr>
          <w:rFonts w:ascii="Times New Roman" w:hAnsi="Times New Roman" w:cs="Times New Roman"/>
          <w:b/>
          <w:i/>
          <w:sz w:val="28"/>
          <w:szCs w:val="28"/>
          <w:u w:val="single"/>
          <w:lang w:eastAsia="ru-RU"/>
        </w:rPr>
        <w:t>Слайд 14:</w:t>
      </w:r>
      <w:r w:rsidRPr="005E2911">
        <w:rPr>
          <w:rFonts w:ascii="Times New Roman" w:hAnsi="Times New Roman" w:cs="Times New Roman"/>
          <w:b/>
          <w:i/>
          <w:sz w:val="28"/>
          <w:szCs w:val="28"/>
          <w:u w:val="single"/>
          <w:lang w:eastAsia="ru-RU"/>
        </w:rPr>
        <w:t xml:space="preserve"> </w:t>
      </w:r>
      <w:proofErr w:type="gramStart"/>
      <w:r>
        <w:rPr>
          <w:rFonts w:ascii="Times New Roman" w:hAnsi="Times New Roman" w:cs="Times New Roman"/>
          <w:sz w:val="28"/>
          <w:szCs w:val="28"/>
          <w:lang w:eastAsia="ru-RU"/>
        </w:rPr>
        <w:t>В</w:t>
      </w:r>
      <w:proofErr w:type="gramEnd"/>
      <w:r>
        <w:rPr>
          <w:rFonts w:ascii="Times New Roman" w:hAnsi="Times New Roman" w:cs="Times New Roman"/>
          <w:sz w:val="28"/>
          <w:szCs w:val="28"/>
          <w:lang w:eastAsia="ru-RU"/>
        </w:rPr>
        <w:t xml:space="preserve"> нашей </w:t>
      </w:r>
      <w:r w:rsidR="008C4741">
        <w:rPr>
          <w:rFonts w:ascii="Times New Roman" w:hAnsi="Times New Roman" w:cs="Times New Roman"/>
          <w:sz w:val="28"/>
          <w:szCs w:val="28"/>
          <w:lang w:eastAsia="ru-RU"/>
        </w:rPr>
        <w:t>школе создано СЕТЕВОЕ СООБЩЕСТВО</w:t>
      </w:r>
      <w:r>
        <w:rPr>
          <w:rFonts w:ascii="Times New Roman" w:hAnsi="Times New Roman" w:cs="Times New Roman"/>
          <w:sz w:val="28"/>
          <w:szCs w:val="28"/>
          <w:lang w:eastAsia="ru-RU"/>
        </w:rPr>
        <w:t xml:space="preserve"> «Эрудит», в которое входят учителя, прошедшие уровневые курсы.</w:t>
      </w:r>
    </w:p>
    <w:p w:rsidR="005E2911" w:rsidRDefault="005E2911" w:rsidP="00F63A4A">
      <w:pPr>
        <w:spacing w:after="0" w:line="240" w:lineRule="auto"/>
        <w:rPr>
          <w:rFonts w:ascii="Times New Roman" w:hAnsi="Times New Roman" w:cs="Times New Roman"/>
          <w:b/>
          <w:i/>
          <w:sz w:val="28"/>
          <w:szCs w:val="28"/>
          <w:u w:val="single"/>
          <w:lang w:eastAsia="ru-RU"/>
        </w:rPr>
      </w:pPr>
      <w:r>
        <w:rPr>
          <w:rFonts w:ascii="Times New Roman" w:hAnsi="Times New Roman" w:cs="Times New Roman"/>
          <w:b/>
          <w:i/>
          <w:sz w:val="28"/>
          <w:szCs w:val="28"/>
          <w:u w:val="single"/>
          <w:lang w:eastAsia="ru-RU"/>
        </w:rPr>
        <w:t xml:space="preserve">Слайд 15: </w:t>
      </w:r>
      <w:r w:rsidRPr="008C4741">
        <w:rPr>
          <w:rFonts w:ascii="Times New Roman" w:hAnsi="Times New Roman" w:cs="Times New Roman"/>
          <w:i/>
          <w:sz w:val="28"/>
          <w:szCs w:val="28"/>
          <w:u w:val="single"/>
          <w:lang w:eastAsia="ru-RU"/>
        </w:rPr>
        <w:t>Н</w:t>
      </w:r>
      <w:r w:rsidRPr="005E2911">
        <w:rPr>
          <w:rFonts w:ascii="Times New Roman" w:hAnsi="Times New Roman" w:cs="Times New Roman"/>
          <w:sz w:val="28"/>
          <w:szCs w:val="28"/>
          <w:lang w:eastAsia="ru-RU"/>
        </w:rPr>
        <w:t>о хочется отметить, что работа сетевого сообщества ведется еще не на должном уровне. Дело в том, что учи</w:t>
      </w:r>
      <w:r w:rsidR="008C4741">
        <w:rPr>
          <w:rFonts w:ascii="Times New Roman" w:hAnsi="Times New Roman" w:cs="Times New Roman"/>
          <w:sz w:val="28"/>
          <w:szCs w:val="28"/>
          <w:lang w:eastAsia="ru-RU"/>
        </w:rPr>
        <w:t xml:space="preserve">теля, прошедшие 1 и 2 уровень, </w:t>
      </w:r>
      <w:r w:rsidRPr="005E2911">
        <w:rPr>
          <w:rFonts w:ascii="Times New Roman" w:hAnsi="Times New Roman" w:cs="Times New Roman"/>
          <w:sz w:val="28"/>
          <w:szCs w:val="28"/>
          <w:lang w:eastAsia="ru-RU"/>
        </w:rPr>
        <w:t>для отчета на курсах создавали свои сетевые сообщества, пройдя лидерские курсы, мы с коллегами с 3 и 6 школ тоже создали свое сообщество. То есть внутри школы сообщество «Эрудит» работает, а вне школы каждый работает в своем сообществе</w:t>
      </w:r>
      <w:r>
        <w:rPr>
          <w:rFonts w:ascii="Times New Roman" w:hAnsi="Times New Roman" w:cs="Times New Roman"/>
          <w:b/>
          <w:i/>
          <w:sz w:val="28"/>
          <w:szCs w:val="28"/>
          <w:u w:val="single"/>
          <w:lang w:eastAsia="ru-RU"/>
        </w:rPr>
        <w:t xml:space="preserve"> </w:t>
      </w:r>
    </w:p>
    <w:p w:rsidR="00AE6D49" w:rsidRPr="00AE6D49" w:rsidRDefault="00AE6D49" w:rsidP="00F63A4A">
      <w:pPr>
        <w:spacing w:after="0" w:line="240" w:lineRule="auto"/>
        <w:rPr>
          <w:rFonts w:ascii="Times New Roman" w:hAnsi="Times New Roman" w:cs="Times New Roman"/>
          <w:sz w:val="28"/>
          <w:szCs w:val="28"/>
          <w:lang w:eastAsia="ru-RU"/>
        </w:rPr>
      </w:pPr>
      <w:r>
        <w:rPr>
          <w:rFonts w:ascii="Times New Roman" w:hAnsi="Times New Roman" w:cs="Times New Roman"/>
          <w:b/>
          <w:i/>
          <w:sz w:val="28"/>
          <w:szCs w:val="28"/>
          <w:u w:val="single"/>
          <w:lang w:eastAsia="ru-RU"/>
        </w:rPr>
        <w:t xml:space="preserve">Слайд 16: </w:t>
      </w:r>
      <w:r>
        <w:rPr>
          <w:rFonts w:ascii="Times New Roman" w:hAnsi="Times New Roman" w:cs="Times New Roman"/>
          <w:sz w:val="28"/>
          <w:szCs w:val="28"/>
          <w:lang w:eastAsia="ru-RU"/>
        </w:rPr>
        <w:t>С коллегами нашего сообщества мы запланировали работу и за пределами нашей школы. Свой план работы предоставим опорной школе сетевого сообщества, школе-гимназии №8.</w:t>
      </w:r>
    </w:p>
    <w:p w:rsidR="004E7490" w:rsidRDefault="004E7490" w:rsidP="00F63A4A">
      <w:pPr>
        <w:pStyle w:val="a3"/>
        <w:rPr>
          <w:sz w:val="28"/>
          <w:szCs w:val="28"/>
        </w:rPr>
      </w:pPr>
      <w:r w:rsidRPr="00F63A4A">
        <w:rPr>
          <w:sz w:val="28"/>
          <w:szCs w:val="28"/>
        </w:rPr>
        <w:t>Жизнь не стоит на месте, развиваясь, любое общество всегда находится в состоянии инновационного движения и реформирования.</w:t>
      </w:r>
      <w:r w:rsidR="00AE6D49">
        <w:rPr>
          <w:sz w:val="28"/>
          <w:szCs w:val="28"/>
        </w:rPr>
        <w:t xml:space="preserve"> </w:t>
      </w:r>
      <w:r w:rsidRPr="00F63A4A">
        <w:rPr>
          <w:sz w:val="28"/>
          <w:szCs w:val="28"/>
        </w:rPr>
        <w:t>Общество начинается с народного образования: создаваемые в нём интеллектуальные и духовные ресурсы обеспечивают соответствующее развитие промышленного и сельскохозяйственного производства, технического прогресса, возрождение нравственности, национальной культуры и национального интеллекта, поэтому реформы, происходящие в обществе, всегда связаны с реформами и инновациями в образовании.</w:t>
      </w:r>
    </w:p>
    <w:p w:rsidR="00873191" w:rsidRDefault="00873191" w:rsidP="00F63A4A">
      <w:pPr>
        <w:pStyle w:val="a3"/>
        <w:rPr>
          <w:sz w:val="28"/>
          <w:szCs w:val="28"/>
        </w:rPr>
      </w:pPr>
      <w:r>
        <w:rPr>
          <w:sz w:val="28"/>
          <w:szCs w:val="28"/>
        </w:rPr>
        <w:t>Но есть хороший афоризм: «Все новое – это хорошо забытое старое». Я хочу сказать немного по-другому: «Все новое – это преобразованное старое»</w:t>
      </w:r>
    </w:p>
    <w:tbl>
      <w:tblPr>
        <w:tblStyle w:val="a8"/>
        <w:tblW w:w="0" w:type="auto"/>
        <w:tblLook w:val="04A0" w:firstRow="1" w:lastRow="0" w:firstColumn="1" w:lastColumn="0" w:noHBand="0" w:noVBand="1"/>
      </w:tblPr>
      <w:tblGrid>
        <w:gridCol w:w="4785"/>
        <w:gridCol w:w="4786"/>
      </w:tblGrid>
      <w:tr w:rsidR="00873191" w:rsidRPr="00F323B4" w:rsidTr="00751923">
        <w:tc>
          <w:tcPr>
            <w:tcW w:w="4785" w:type="dxa"/>
          </w:tcPr>
          <w:p w:rsidR="00873191" w:rsidRPr="00F323B4" w:rsidRDefault="00873191" w:rsidP="00751923">
            <w:pPr>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Традиции</w:t>
            </w:r>
          </w:p>
        </w:tc>
        <w:tc>
          <w:tcPr>
            <w:tcW w:w="4786" w:type="dxa"/>
          </w:tcPr>
          <w:p w:rsidR="00873191" w:rsidRPr="00F323B4" w:rsidRDefault="00873191" w:rsidP="00751923">
            <w:pPr>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Инновации</w:t>
            </w:r>
          </w:p>
        </w:tc>
      </w:tr>
      <w:tr w:rsidR="00873191" w:rsidRPr="00F63A4A" w:rsidTr="00751923">
        <w:tc>
          <w:tcPr>
            <w:tcW w:w="4785" w:type="dxa"/>
          </w:tcPr>
          <w:p w:rsidR="00873191" w:rsidRPr="00F63A4A" w:rsidRDefault="00873191" w:rsidP="00873191">
            <w:pPr>
              <w:rPr>
                <w:rFonts w:ascii="Times New Roman" w:hAnsi="Times New Roman" w:cs="Times New Roman"/>
                <w:sz w:val="28"/>
                <w:szCs w:val="28"/>
                <w:lang w:eastAsia="ru-RU"/>
              </w:rPr>
            </w:pPr>
            <w:r w:rsidRPr="00F323B4">
              <w:rPr>
                <w:rFonts w:ascii="Times New Roman" w:hAnsi="Times New Roman" w:cs="Times New Roman"/>
                <w:b/>
                <w:sz w:val="28"/>
                <w:szCs w:val="28"/>
                <w:lang w:eastAsia="ru-RU"/>
              </w:rPr>
              <w:t>ШМУ</w:t>
            </w:r>
            <w:r w:rsidRPr="00F63A4A">
              <w:rPr>
                <w:rFonts w:ascii="Times New Roman" w:hAnsi="Times New Roman" w:cs="Times New Roman"/>
                <w:sz w:val="28"/>
                <w:szCs w:val="28"/>
                <w:lang w:eastAsia="ru-RU"/>
              </w:rPr>
              <w:t xml:space="preserve"> </w:t>
            </w:r>
          </w:p>
          <w:p w:rsidR="00873191" w:rsidRPr="00F63A4A" w:rsidRDefault="00873191" w:rsidP="00751923">
            <w:pPr>
              <w:rPr>
                <w:rFonts w:ascii="Times New Roman" w:hAnsi="Times New Roman" w:cs="Times New Roman"/>
                <w:sz w:val="28"/>
                <w:szCs w:val="28"/>
                <w:lang w:eastAsia="ru-RU"/>
              </w:rPr>
            </w:pPr>
          </w:p>
        </w:tc>
        <w:tc>
          <w:tcPr>
            <w:tcW w:w="4786" w:type="dxa"/>
          </w:tcPr>
          <w:p w:rsidR="00873191" w:rsidRPr="00F63A4A" w:rsidRDefault="00873191" w:rsidP="00873191">
            <w:pPr>
              <w:rPr>
                <w:rFonts w:ascii="Times New Roman" w:hAnsi="Times New Roman" w:cs="Times New Roman"/>
                <w:sz w:val="28"/>
                <w:szCs w:val="28"/>
                <w:lang w:eastAsia="ru-RU"/>
              </w:rPr>
            </w:pPr>
            <w:proofErr w:type="spellStart"/>
            <w:r w:rsidRPr="00F323B4">
              <w:rPr>
                <w:rFonts w:ascii="Times New Roman" w:hAnsi="Times New Roman" w:cs="Times New Roman"/>
                <w:b/>
                <w:sz w:val="28"/>
                <w:szCs w:val="28"/>
                <w:lang w:eastAsia="ru-RU"/>
              </w:rPr>
              <w:t>Менторинг</w:t>
            </w:r>
            <w:proofErr w:type="spellEnd"/>
          </w:p>
        </w:tc>
      </w:tr>
      <w:tr w:rsidR="00873191" w:rsidRPr="00F63A4A" w:rsidTr="00751923">
        <w:tc>
          <w:tcPr>
            <w:tcW w:w="4785" w:type="dxa"/>
          </w:tcPr>
          <w:p w:rsidR="00873191" w:rsidRPr="00F63A4A" w:rsidRDefault="00873191" w:rsidP="00873191">
            <w:pPr>
              <w:rPr>
                <w:rFonts w:ascii="Times New Roman" w:hAnsi="Times New Roman" w:cs="Times New Roman"/>
                <w:sz w:val="28"/>
                <w:szCs w:val="28"/>
                <w:lang w:eastAsia="ru-RU"/>
              </w:rPr>
            </w:pPr>
            <w:r w:rsidRPr="00F323B4">
              <w:rPr>
                <w:rFonts w:ascii="Times New Roman" w:hAnsi="Times New Roman" w:cs="Times New Roman"/>
                <w:b/>
                <w:sz w:val="28"/>
                <w:szCs w:val="28"/>
                <w:lang w:eastAsia="ru-RU"/>
              </w:rPr>
              <w:t>Постоянно действующий семинар</w:t>
            </w:r>
            <w:r>
              <w:rPr>
                <w:rFonts w:ascii="Times New Roman" w:hAnsi="Times New Roman" w:cs="Times New Roman"/>
                <w:sz w:val="28"/>
                <w:szCs w:val="28"/>
                <w:lang w:eastAsia="ru-RU"/>
              </w:rPr>
              <w:t xml:space="preserve"> </w:t>
            </w:r>
          </w:p>
        </w:tc>
        <w:tc>
          <w:tcPr>
            <w:tcW w:w="4786" w:type="dxa"/>
          </w:tcPr>
          <w:p w:rsidR="00873191" w:rsidRPr="00F63A4A" w:rsidRDefault="00873191" w:rsidP="00751923">
            <w:pPr>
              <w:rPr>
                <w:rFonts w:ascii="Times New Roman" w:hAnsi="Times New Roman" w:cs="Times New Roman"/>
                <w:sz w:val="28"/>
                <w:szCs w:val="28"/>
              </w:rPr>
            </w:pPr>
            <w:proofErr w:type="spellStart"/>
            <w:r w:rsidRPr="00F323B4">
              <w:rPr>
                <w:rFonts w:ascii="Times New Roman" w:hAnsi="Times New Roman" w:cs="Times New Roman"/>
                <w:b/>
                <w:sz w:val="28"/>
                <w:szCs w:val="28"/>
                <w:lang w:eastAsia="ru-RU"/>
              </w:rPr>
              <w:t>Коучинг</w:t>
            </w:r>
            <w:proofErr w:type="spellEnd"/>
            <w:r w:rsidRPr="00F63A4A">
              <w:rPr>
                <w:rFonts w:ascii="Times New Roman" w:hAnsi="Times New Roman" w:cs="Times New Roman"/>
                <w:sz w:val="28"/>
                <w:szCs w:val="28"/>
                <w:lang w:eastAsia="ru-RU"/>
              </w:rPr>
              <w:t xml:space="preserve"> </w:t>
            </w:r>
          </w:p>
          <w:p w:rsidR="00873191" w:rsidRPr="00F63A4A" w:rsidRDefault="00873191" w:rsidP="00873191">
            <w:pPr>
              <w:rPr>
                <w:rFonts w:ascii="Times New Roman" w:hAnsi="Times New Roman" w:cs="Times New Roman"/>
                <w:sz w:val="28"/>
                <w:szCs w:val="28"/>
              </w:rPr>
            </w:pPr>
            <w:r w:rsidRPr="00F323B4">
              <w:rPr>
                <w:rFonts w:ascii="Times New Roman" w:hAnsi="Times New Roman" w:cs="Times New Roman"/>
                <w:b/>
                <w:sz w:val="28"/>
                <w:szCs w:val="28"/>
                <w:lang w:eastAsia="ru-RU"/>
              </w:rPr>
              <w:t>Тренинг</w:t>
            </w:r>
          </w:p>
        </w:tc>
      </w:tr>
      <w:tr w:rsidR="00873191" w:rsidRPr="00F63A4A" w:rsidTr="00751923">
        <w:tc>
          <w:tcPr>
            <w:tcW w:w="4785" w:type="dxa"/>
          </w:tcPr>
          <w:p w:rsidR="00873191" w:rsidRPr="00F63A4A" w:rsidRDefault="00873191" w:rsidP="00751923">
            <w:pPr>
              <w:rPr>
                <w:rFonts w:ascii="Times New Roman" w:hAnsi="Times New Roman" w:cs="Times New Roman"/>
                <w:sz w:val="28"/>
                <w:szCs w:val="28"/>
                <w:lang w:eastAsia="ru-RU"/>
              </w:rPr>
            </w:pPr>
            <w:r w:rsidRPr="00F323B4">
              <w:rPr>
                <w:rFonts w:ascii="Times New Roman" w:hAnsi="Times New Roman" w:cs="Times New Roman"/>
                <w:b/>
                <w:sz w:val="28"/>
                <w:szCs w:val="28"/>
                <w:lang w:eastAsia="ru-RU"/>
              </w:rPr>
              <w:t>Методические объединения</w:t>
            </w:r>
            <w:r w:rsidRPr="00F63A4A">
              <w:rPr>
                <w:rFonts w:ascii="Times New Roman" w:hAnsi="Times New Roman" w:cs="Times New Roman"/>
                <w:sz w:val="28"/>
                <w:szCs w:val="28"/>
                <w:lang w:eastAsia="ru-RU"/>
              </w:rPr>
              <w:t xml:space="preserve"> (по предметам)</w:t>
            </w:r>
          </w:p>
        </w:tc>
        <w:tc>
          <w:tcPr>
            <w:tcW w:w="4786" w:type="dxa"/>
          </w:tcPr>
          <w:p w:rsidR="00873191" w:rsidRPr="00F63A4A" w:rsidRDefault="00873191" w:rsidP="00751923">
            <w:pPr>
              <w:rPr>
                <w:rFonts w:ascii="Times New Roman" w:hAnsi="Times New Roman" w:cs="Times New Roman"/>
                <w:sz w:val="28"/>
                <w:szCs w:val="28"/>
                <w:lang w:eastAsia="ru-RU"/>
              </w:rPr>
            </w:pPr>
            <w:r w:rsidRPr="00F323B4">
              <w:rPr>
                <w:rFonts w:ascii="Times New Roman" w:hAnsi="Times New Roman" w:cs="Times New Roman"/>
                <w:b/>
                <w:sz w:val="28"/>
                <w:szCs w:val="28"/>
                <w:lang w:eastAsia="ru-RU"/>
              </w:rPr>
              <w:t>Методические объединения</w:t>
            </w:r>
            <w:r w:rsidRPr="00F63A4A">
              <w:rPr>
                <w:rFonts w:ascii="Times New Roman" w:hAnsi="Times New Roman" w:cs="Times New Roman"/>
                <w:sz w:val="28"/>
                <w:szCs w:val="28"/>
                <w:lang w:eastAsia="ru-RU"/>
              </w:rPr>
              <w:t xml:space="preserve"> (по параллелям, по интересам, по группам)</w:t>
            </w:r>
          </w:p>
        </w:tc>
      </w:tr>
      <w:tr w:rsidR="00873191" w:rsidRPr="00F63A4A" w:rsidTr="00751923">
        <w:tc>
          <w:tcPr>
            <w:tcW w:w="4785" w:type="dxa"/>
          </w:tcPr>
          <w:p w:rsidR="00873191" w:rsidRPr="00F63A4A" w:rsidRDefault="00873191" w:rsidP="00751923">
            <w:pPr>
              <w:rPr>
                <w:rFonts w:ascii="Times New Roman" w:hAnsi="Times New Roman" w:cs="Times New Roman"/>
                <w:sz w:val="28"/>
                <w:szCs w:val="28"/>
                <w:lang w:eastAsia="ru-RU"/>
              </w:rPr>
            </w:pPr>
            <w:r w:rsidRPr="00F323B4">
              <w:rPr>
                <w:rFonts w:ascii="Times New Roman" w:hAnsi="Times New Roman" w:cs="Times New Roman"/>
                <w:b/>
                <w:sz w:val="28"/>
                <w:szCs w:val="28"/>
                <w:lang w:eastAsia="ru-RU"/>
              </w:rPr>
              <w:t>Курсовая переподготовка и курсы повышения квалификации</w:t>
            </w:r>
            <w:r w:rsidRPr="00F63A4A">
              <w:rPr>
                <w:rFonts w:ascii="Times New Roman" w:hAnsi="Times New Roman" w:cs="Times New Roman"/>
                <w:sz w:val="28"/>
                <w:szCs w:val="28"/>
                <w:lang w:eastAsia="ru-RU"/>
              </w:rPr>
              <w:t xml:space="preserve"> (педагоги-слушатели)</w:t>
            </w:r>
          </w:p>
        </w:tc>
        <w:tc>
          <w:tcPr>
            <w:tcW w:w="4786" w:type="dxa"/>
          </w:tcPr>
          <w:p w:rsidR="00873191" w:rsidRPr="00F63A4A" w:rsidRDefault="00873191" w:rsidP="00751923">
            <w:pPr>
              <w:rPr>
                <w:rFonts w:ascii="Times New Roman" w:hAnsi="Times New Roman" w:cs="Times New Roman"/>
                <w:sz w:val="28"/>
                <w:szCs w:val="28"/>
                <w:lang w:eastAsia="ru-RU"/>
              </w:rPr>
            </w:pPr>
            <w:r w:rsidRPr="00F323B4">
              <w:rPr>
                <w:rFonts w:ascii="Times New Roman" w:hAnsi="Times New Roman" w:cs="Times New Roman"/>
                <w:b/>
                <w:sz w:val="28"/>
                <w:szCs w:val="28"/>
                <w:lang w:eastAsia="ru-RU"/>
              </w:rPr>
              <w:t>Курсовая переподготовка и курсы повышения квалификации</w:t>
            </w:r>
            <w:r w:rsidRPr="00F63A4A">
              <w:rPr>
                <w:rFonts w:ascii="Times New Roman" w:hAnsi="Times New Roman" w:cs="Times New Roman"/>
                <w:sz w:val="28"/>
                <w:szCs w:val="28"/>
                <w:lang w:eastAsia="ru-RU"/>
              </w:rPr>
              <w:t xml:space="preserve"> (педагоги-активные участники)</w:t>
            </w:r>
          </w:p>
        </w:tc>
      </w:tr>
      <w:tr w:rsidR="00873191" w:rsidRPr="00F63A4A" w:rsidTr="00751923">
        <w:tc>
          <w:tcPr>
            <w:tcW w:w="4785" w:type="dxa"/>
          </w:tcPr>
          <w:p w:rsidR="00873191" w:rsidRDefault="00873191" w:rsidP="00751923">
            <w:pPr>
              <w:rPr>
                <w:rFonts w:ascii="Times New Roman" w:hAnsi="Times New Roman" w:cs="Times New Roman"/>
                <w:sz w:val="28"/>
                <w:szCs w:val="28"/>
                <w:lang w:eastAsia="ru-RU"/>
              </w:rPr>
            </w:pPr>
            <w:r w:rsidRPr="00F323B4">
              <w:rPr>
                <w:rFonts w:ascii="Times New Roman" w:hAnsi="Times New Roman" w:cs="Times New Roman"/>
                <w:b/>
                <w:sz w:val="28"/>
                <w:szCs w:val="28"/>
                <w:lang w:eastAsia="ru-RU"/>
              </w:rPr>
              <w:t xml:space="preserve">Оценивание </w:t>
            </w:r>
            <w:r w:rsidRPr="00F63A4A">
              <w:rPr>
                <w:rFonts w:ascii="Times New Roman" w:hAnsi="Times New Roman" w:cs="Times New Roman"/>
                <w:sz w:val="28"/>
                <w:szCs w:val="28"/>
                <w:lang w:eastAsia="ru-RU"/>
              </w:rPr>
              <w:t>(</w:t>
            </w:r>
            <w:proofErr w:type="spellStart"/>
            <w:r>
              <w:rPr>
                <w:rFonts w:ascii="Times New Roman" w:hAnsi="Times New Roman" w:cs="Times New Roman"/>
                <w:sz w:val="28"/>
                <w:szCs w:val="28"/>
                <w:lang w:eastAsia="ru-RU"/>
              </w:rPr>
              <w:t>пяти</w:t>
            </w:r>
            <w:r w:rsidRPr="00F63A4A">
              <w:rPr>
                <w:rFonts w:ascii="Times New Roman" w:hAnsi="Times New Roman" w:cs="Times New Roman"/>
                <w:sz w:val="28"/>
                <w:szCs w:val="28"/>
                <w:lang w:eastAsia="ru-RU"/>
              </w:rPr>
              <w:t>бальная</w:t>
            </w:r>
            <w:proofErr w:type="spellEnd"/>
            <w:r w:rsidRPr="00F63A4A">
              <w:rPr>
                <w:rFonts w:ascii="Times New Roman" w:hAnsi="Times New Roman" w:cs="Times New Roman"/>
                <w:sz w:val="28"/>
                <w:szCs w:val="28"/>
                <w:lang w:eastAsia="ru-RU"/>
              </w:rPr>
              <w:t xml:space="preserve"> система) </w:t>
            </w:r>
          </w:p>
          <w:p w:rsidR="00873191" w:rsidRPr="00F63A4A" w:rsidRDefault="00873191" w:rsidP="00873191">
            <w:pPr>
              <w:rPr>
                <w:rFonts w:ascii="Times New Roman" w:hAnsi="Times New Roman" w:cs="Times New Roman"/>
                <w:sz w:val="28"/>
                <w:szCs w:val="28"/>
                <w:lang w:eastAsia="ru-RU"/>
              </w:rPr>
            </w:pPr>
          </w:p>
        </w:tc>
        <w:tc>
          <w:tcPr>
            <w:tcW w:w="4786" w:type="dxa"/>
          </w:tcPr>
          <w:p w:rsidR="00873191" w:rsidRPr="00F323B4" w:rsidRDefault="00873191" w:rsidP="00751923">
            <w:pPr>
              <w:rPr>
                <w:rFonts w:ascii="Times New Roman" w:hAnsi="Times New Roman" w:cs="Times New Roman"/>
                <w:b/>
                <w:sz w:val="28"/>
                <w:szCs w:val="28"/>
                <w:lang w:eastAsia="ru-RU"/>
              </w:rPr>
            </w:pPr>
            <w:proofErr w:type="spellStart"/>
            <w:r w:rsidRPr="00F323B4">
              <w:rPr>
                <w:rFonts w:ascii="Times New Roman" w:hAnsi="Times New Roman" w:cs="Times New Roman"/>
                <w:b/>
                <w:sz w:val="28"/>
                <w:szCs w:val="28"/>
                <w:lang w:eastAsia="ru-RU"/>
              </w:rPr>
              <w:t>Критериальное</w:t>
            </w:r>
            <w:proofErr w:type="spellEnd"/>
            <w:r w:rsidRPr="00F323B4">
              <w:rPr>
                <w:rFonts w:ascii="Times New Roman" w:hAnsi="Times New Roman" w:cs="Times New Roman"/>
                <w:b/>
                <w:sz w:val="28"/>
                <w:szCs w:val="28"/>
                <w:lang w:eastAsia="ru-RU"/>
              </w:rPr>
              <w:t xml:space="preserve"> оценивание</w:t>
            </w:r>
          </w:p>
          <w:p w:rsidR="00873191" w:rsidRPr="00F63A4A" w:rsidRDefault="00873191" w:rsidP="00873191">
            <w:pPr>
              <w:spacing w:before="100" w:beforeAutospacing="1" w:after="100" w:afterAutospacing="1"/>
              <w:rPr>
                <w:rFonts w:ascii="Times New Roman" w:hAnsi="Times New Roman" w:cs="Times New Roman"/>
                <w:sz w:val="28"/>
                <w:szCs w:val="28"/>
                <w:lang w:eastAsia="ru-RU"/>
              </w:rPr>
            </w:pPr>
          </w:p>
        </w:tc>
      </w:tr>
      <w:tr w:rsidR="00873191" w:rsidRPr="00F63A4A" w:rsidTr="00751923">
        <w:tc>
          <w:tcPr>
            <w:tcW w:w="4785" w:type="dxa"/>
          </w:tcPr>
          <w:p w:rsidR="00873191" w:rsidRPr="00F63A4A" w:rsidRDefault="00873191" w:rsidP="00751923">
            <w:pPr>
              <w:rPr>
                <w:rFonts w:ascii="Times New Roman" w:hAnsi="Times New Roman" w:cs="Times New Roman"/>
                <w:sz w:val="28"/>
                <w:szCs w:val="28"/>
                <w:lang w:eastAsia="ru-RU"/>
              </w:rPr>
            </w:pPr>
            <w:r w:rsidRPr="00F323B4">
              <w:rPr>
                <w:rFonts w:ascii="Times New Roman" w:hAnsi="Times New Roman" w:cs="Times New Roman"/>
                <w:b/>
                <w:sz w:val="28"/>
                <w:szCs w:val="28"/>
                <w:lang w:eastAsia="ru-RU"/>
              </w:rPr>
              <w:t>Портфолио учителя</w:t>
            </w:r>
            <w:r w:rsidRPr="00F63A4A">
              <w:rPr>
                <w:rFonts w:ascii="Times New Roman" w:hAnsi="Times New Roman" w:cs="Times New Roman"/>
                <w:sz w:val="28"/>
                <w:szCs w:val="28"/>
                <w:lang w:eastAsia="ru-RU"/>
              </w:rPr>
              <w:t xml:space="preserve">  (план самообразования</w:t>
            </w:r>
            <w:r>
              <w:rPr>
                <w:rFonts w:ascii="Times New Roman" w:hAnsi="Times New Roman" w:cs="Times New Roman"/>
                <w:sz w:val="28"/>
                <w:szCs w:val="28"/>
                <w:lang w:eastAsia="ru-RU"/>
              </w:rPr>
              <w:t xml:space="preserve"> </w:t>
            </w:r>
            <w:r w:rsidRPr="00F63A4A">
              <w:rPr>
                <w:rFonts w:ascii="Times New Roman" w:hAnsi="Times New Roman" w:cs="Times New Roman"/>
                <w:sz w:val="28"/>
                <w:szCs w:val="28"/>
                <w:lang w:eastAsia="ru-RU"/>
              </w:rPr>
              <w:t>)</w:t>
            </w:r>
          </w:p>
        </w:tc>
        <w:tc>
          <w:tcPr>
            <w:tcW w:w="4786" w:type="dxa"/>
          </w:tcPr>
          <w:p w:rsidR="00873191" w:rsidRDefault="00873191" w:rsidP="00873191">
            <w:pPr>
              <w:rPr>
                <w:rFonts w:ascii="Times New Roman" w:hAnsi="Times New Roman" w:cs="Times New Roman"/>
                <w:sz w:val="28"/>
                <w:szCs w:val="28"/>
                <w:lang w:eastAsia="ru-RU"/>
              </w:rPr>
            </w:pPr>
            <w:r w:rsidRPr="00F323B4">
              <w:rPr>
                <w:rFonts w:ascii="Times New Roman" w:hAnsi="Times New Roman" w:cs="Times New Roman"/>
                <w:b/>
                <w:sz w:val="28"/>
                <w:szCs w:val="28"/>
                <w:lang w:eastAsia="ru-RU"/>
              </w:rPr>
              <w:t xml:space="preserve">Портфолио </w:t>
            </w:r>
            <w:r w:rsidR="008C4741">
              <w:rPr>
                <w:rFonts w:ascii="Times New Roman" w:hAnsi="Times New Roman" w:cs="Times New Roman"/>
                <w:b/>
                <w:sz w:val="28"/>
                <w:szCs w:val="28"/>
                <w:lang w:eastAsia="ru-RU"/>
              </w:rPr>
              <w:t xml:space="preserve">учителя </w:t>
            </w:r>
            <w:r w:rsidRPr="00F323B4">
              <w:rPr>
                <w:rFonts w:ascii="Times New Roman" w:hAnsi="Times New Roman" w:cs="Times New Roman"/>
                <w:b/>
                <w:sz w:val="28"/>
                <w:szCs w:val="28"/>
                <w:lang w:eastAsia="ru-RU"/>
              </w:rPr>
              <w:t>или кейс</w:t>
            </w:r>
            <w:r w:rsidRPr="00F63A4A">
              <w:rPr>
                <w:rFonts w:ascii="Times New Roman" w:hAnsi="Times New Roman" w:cs="Times New Roman"/>
                <w:sz w:val="28"/>
                <w:szCs w:val="28"/>
                <w:lang w:eastAsia="ru-RU"/>
              </w:rPr>
              <w:t xml:space="preserve"> </w:t>
            </w:r>
          </w:p>
          <w:p w:rsidR="009C7FF0" w:rsidRPr="00F63A4A" w:rsidRDefault="009C7FF0" w:rsidP="00873191">
            <w:pPr>
              <w:rPr>
                <w:rFonts w:ascii="Times New Roman" w:hAnsi="Times New Roman" w:cs="Times New Roman"/>
                <w:sz w:val="28"/>
                <w:szCs w:val="28"/>
                <w:lang w:eastAsia="ru-RU"/>
              </w:rPr>
            </w:pPr>
            <w:r>
              <w:rPr>
                <w:rFonts w:ascii="Times New Roman" w:hAnsi="Times New Roman" w:cs="Times New Roman"/>
                <w:sz w:val="28"/>
                <w:szCs w:val="28"/>
                <w:lang w:eastAsia="ru-RU"/>
              </w:rPr>
              <w:t>электронное</w:t>
            </w:r>
          </w:p>
        </w:tc>
      </w:tr>
      <w:tr w:rsidR="00873191" w:rsidRPr="00F63A4A" w:rsidTr="00751923">
        <w:tc>
          <w:tcPr>
            <w:tcW w:w="4785" w:type="dxa"/>
          </w:tcPr>
          <w:p w:rsidR="00873191" w:rsidRPr="00F323B4" w:rsidRDefault="00873191" w:rsidP="00751923">
            <w:pPr>
              <w:rPr>
                <w:rFonts w:ascii="Times New Roman" w:hAnsi="Times New Roman" w:cs="Times New Roman"/>
                <w:b/>
                <w:sz w:val="28"/>
                <w:szCs w:val="28"/>
                <w:lang w:eastAsia="ru-RU"/>
              </w:rPr>
            </w:pPr>
            <w:r w:rsidRPr="00F323B4">
              <w:rPr>
                <w:rFonts w:ascii="Times New Roman" w:hAnsi="Times New Roman" w:cs="Times New Roman"/>
                <w:b/>
                <w:sz w:val="28"/>
                <w:szCs w:val="28"/>
                <w:lang w:eastAsia="ru-RU"/>
              </w:rPr>
              <w:t>Районные методические объединения</w:t>
            </w:r>
          </w:p>
        </w:tc>
        <w:tc>
          <w:tcPr>
            <w:tcW w:w="4786" w:type="dxa"/>
          </w:tcPr>
          <w:p w:rsidR="00873191" w:rsidRPr="00F63A4A" w:rsidRDefault="00873191" w:rsidP="00873191">
            <w:pPr>
              <w:rPr>
                <w:rFonts w:ascii="Times New Roman" w:hAnsi="Times New Roman" w:cs="Times New Roman"/>
                <w:sz w:val="28"/>
                <w:szCs w:val="28"/>
                <w:lang w:eastAsia="ru-RU"/>
              </w:rPr>
            </w:pPr>
            <w:r w:rsidRPr="00F323B4">
              <w:rPr>
                <w:rFonts w:ascii="Times New Roman" w:hAnsi="Times New Roman" w:cs="Times New Roman"/>
                <w:b/>
                <w:sz w:val="28"/>
                <w:szCs w:val="28"/>
                <w:lang w:eastAsia="ru-RU"/>
              </w:rPr>
              <w:t>Сетевое сообщество</w:t>
            </w:r>
            <w:r w:rsidR="00A71EEC">
              <w:rPr>
                <w:rFonts w:ascii="Times New Roman" w:hAnsi="Times New Roman" w:cs="Times New Roman"/>
                <w:b/>
                <w:sz w:val="28"/>
                <w:szCs w:val="28"/>
                <w:lang w:eastAsia="ru-RU"/>
              </w:rPr>
              <w:t>!</w:t>
            </w:r>
            <w:r w:rsidRPr="00F63A4A">
              <w:rPr>
                <w:rFonts w:ascii="Times New Roman" w:hAnsi="Times New Roman" w:cs="Times New Roman"/>
                <w:sz w:val="28"/>
                <w:szCs w:val="28"/>
                <w:lang w:eastAsia="ru-RU"/>
              </w:rPr>
              <w:t xml:space="preserve"> </w:t>
            </w:r>
          </w:p>
        </w:tc>
      </w:tr>
    </w:tbl>
    <w:p w:rsidR="00715479" w:rsidRPr="008C4741" w:rsidRDefault="00505433" w:rsidP="008C4741">
      <w:pPr>
        <w:pStyle w:val="a3"/>
        <w:ind w:left="142"/>
        <w:rPr>
          <w:bCs/>
          <w:iCs/>
          <w:sz w:val="28"/>
          <w:szCs w:val="28"/>
        </w:rPr>
      </w:pPr>
      <w:r>
        <w:rPr>
          <w:b/>
          <w:i/>
          <w:sz w:val="28"/>
          <w:szCs w:val="28"/>
          <w:u w:val="single"/>
        </w:rPr>
        <w:t>Слайд 1</w:t>
      </w:r>
      <w:r w:rsidR="00AE6D49">
        <w:rPr>
          <w:b/>
          <w:i/>
          <w:sz w:val="28"/>
          <w:szCs w:val="28"/>
          <w:u w:val="single"/>
        </w:rPr>
        <w:t>7</w:t>
      </w:r>
      <w:r>
        <w:rPr>
          <w:b/>
          <w:i/>
          <w:sz w:val="28"/>
          <w:szCs w:val="28"/>
          <w:u w:val="single"/>
        </w:rPr>
        <w:t>:</w:t>
      </w:r>
      <w:r w:rsidR="008C4741">
        <w:rPr>
          <w:b/>
          <w:i/>
          <w:sz w:val="28"/>
          <w:szCs w:val="28"/>
          <w:u w:val="single"/>
        </w:rPr>
        <w:t xml:space="preserve"> </w:t>
      </w:r>
      <w:r w:rsidR="009C7FF0" w:rsidRPr="009C5D95">
        <w:rPr>
          <w:bCs/>
          <w:iCs/>
          <w:sz w:val="28"/>
          <w:szCs w:val="28"/>
        </w:rPr>
        <w:t>Свое выступление хочется закончить словами Габриэля</w:t>
      </w:r>
      <w:r w:rsidR="009C5539" w:rsidRPr="009C5D95">
        <w:rPr>
          <w:bCs/>
          <w:iCs/>
          <w:sz w:val="28"/>
          <w:szCs w:val="28"/>
        </w:rPr>
        <w:t xml:space="preserve"> Моно</w:t>
      </w:r>
      <w:r w:rsidR="009C7FF0" w:rsidRPr="009C5D95">
        <w:rPr>
          <w:bCs/>
          <w:iCs/>
          <w:sz w:val="28"/>
          <w:szCs w:val="28"/>
        </w:rPr>
        <w:t>:</w:t>
      </w:r>
      <w:r w:rsidR="009C5539" w:rsidRPr="009C5D95">
        <w:rPr>
          <w:bCs/>
          <w:iCs/>
          <w:sz w:val="28"/>
          <w:szCs w:val="28"/>
        </w:rPr>
        <w:t xml:space="preserve"> </w:t>
      </w:r>
      <w:r w:rsidR="009C5D95">
        <w:rPr>
          <w:bCs/>
          <w:iCs/>
          <w:sz w:val="28"/>
          <w:szCs w:val="28"/>
        </w:rPr>
        <w:t>д</w:t>
      </w:r>
      <w:r w:rsidR="009C5539" w:rsidRPr="009C5D95">
        <w:rPr>
          <w:bCs/>
          <w:iCs/>
          <w:sz w:val="28"/>
          <w:szCs w:val="28"/>
        </w:rPr>
        <w:t xml:space="preserve">ля того чтобы человеческое общество могло жить и развиваться, необходимы две вещи - правило и свобода, необходимо счастливое равновесие между элементами устойчивости и элементами движения, между традицией и </w:t>
      </w:r>
      <w:r w:rsidR="00A71EEC" w:rsidRPr="009C5D95">
        <w:rPr>
          <w:bCs/>
          <w:iCs/>
          <w:sz w:val="28"/>
          <w:szCs w:val="28"/>
        </w:rPr>
        <w:t>инновацией</w:t>
      </w:r>
      <w:r w:rsidR="009C5539" w:rsidRPr="009C5D95">
        <w:rPr>
          <w:bCs/>
          <w:iCs/>
          <w:sz w:val="28"/>
          <w:szCs w:val="28"/>
        </w:rPr>
        <w:t xml:space="preserve">. </w:t>
      </w:r>
    </w:p>
    <w:sectPr w:rsidR="00715479" w:rsidRPr="008C4741" w:rsidSect="008845C2">
      <w:pgSz w:w="11906" w:h="16838"/>
      <w:pgMar w:top="1134"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D76DA"/>
    <w:multiLevelType w:val="hybridMultilevel"/>
    <w:tmpl w:val="B3BA6518"/>
    <w:lvl w:ilvl="0" w:tplc="D4020C7E">
      <w:start w:val="1"/>
      <w:numFmt w:val="bullet"/>
      <w:lvlText w:val="•"/>
      <w:lvlJc w:val="left"/>
      <w:pPr>
        <w:tabs>
          <w:tab w:val="num" w:pos="720"/>
        </w:tabs>
        <w:ind w:left="720" w:hanging="360"/>
      </w:pPr>
      <w:rPr>
        <w:rFonts w:ascii="Arial" w:hAnsi="Arial" w:hint="default"/>
      </w:rPr>
    </w:lvl>
    <w:lvl w:ilvl="1" w:tplc="B956879A" w:tentative="1">
      <w:start w:val="1"/>
      <w:numFmt w:val="bullet"/>
      <w:lvlText w:val="•"/>
      <w:lvlJc w:val="left"/>
      <w:pPr>
        <w:tabs>
          <w:tab w:val="num" w:pos="1440"/>
        </w:tabs>
        <w:ind w:left="1440" w:hanging="360"/>
      </w:pPr>
      <w:rPr>
        <w:rFonts w:ascii="Arial" w:hAnsi="Arial" w:hint="default"/>
      </w:rPr>
    </w:lvl>
    <w:lvl w:ilvl="2" w:tplc="98347504" w:tentative="1">
      <w:start w:val="1"/>
      <w:numFmt w:val="bullet"/>
      <w:lvlText w:val="•"/>
      <w:lvlJc w:val="left"/>
      <w:pPr>
        <w:tabs>
          <w:tab w:val="num" w:pos="2160"/>
        </w:tabs>
        <w:ind w:left="2160" w:hanging="360"/>
      </w:pPr>
      <w:rPr>
        <w:rFonts w:ascii="Arial" w:hAnsi="Arial" w:hint="default"/>
      </w:rPr>
    </w:lvl>
    <w:lvl w:ilvl="3" w:tplc="88B28670" w:tentative="1">
      <w:start w:val="1"/>
      <w:numFmt w:val="bullet"/>
      <w:lvlText w:val="•"/>
      <w:lvlJc w:val="left"/>
      <w:pPr>
        <w:tabs>
          <w:tab w:val="num" w:pos="2880"/>
        </w:tabs>
        <w:ind w:left="2880" w:hanging="360"/>
      </w:pPr>
      <w:rPr>
        <w:rFonts w:ascii="Arial" w:hAnsi="Arial" w:hint="default"/>
      </w:rPr>
    </w:lvl>
    <w:lvl w:ilvl="4" w:tplc="047C6492" w:tentative="1">
      <w:start w:val="1"/>
      <w:numFmt w:val="bullet"/>
      <w:lvlText w:val="•"/>
      <w:lvlJc w:val="left"/>
      <w:pPr>
        <w:tabs>
          <w:tab w:val="num" w:pos="3600"/>
        </w:tabs>
        <w:ind w:left="3600" w:hanging="360"/>
      </w:pPr>
      <w:rPr>
        <w:rFonts w:ascii="Arial" w:hAnsi="Arial" w:hint="default"/>
      </w:rPr>
    </w:lvl>
    <w:lvl w:ilvl="5" w:tplc="BF6AC472" w:tentative="1">
      <w:start w:val="1"/>
      <w:numFmt w:val="bullet"/>
      <w:lvlText w:val="•"/>
      <w:lvlJc w:val="left"/>
      <w:pPr>
        <w:tabs>
          <w:tab w:val="num" w:pos="4320"/>
        </w:tabs>
        <w:ind w:left="4320" w:hanging="360"/>
      </w:pPr>
      <w:rPr>
        <w:rFonts w:ascii="Arial" w:hAnsi="Arial" w:hint="default"/>
      </w:rPr>
    </w:lvl>
    <w:lvl w:ilvl="6" w:tplc="D60640E2" w:tentative="1">
      <w:start w:val="1"/>
      <w:numFmt w:val="bullet"/>
      <w:lvlText w:val="•"/>
      <w:lvlJc w:val="left"/>
      <w:pPr>
        <w:tabs>
          <w:tab w:val="num" w:pos="5040"/>
        </w:tabs>
        <w:ind w:left="5040" w:hanging="360"/>
      </w:pPr>
      <w:rPr>
        <w:rFonts w:ascii="Arial" w:hAnsi="Arial" w:hint="default"/>
      </w:rPr>
    </w:lvl>
    <w:lvl w:ilvl="7" w:tplc="82E4E31E" w:tentative="1">
      <w:start w:val="1"/>
      <w:numFmt w:val="bullet"/>
      <w:lvlText w:val="•"/>
      <w:lvlJc w:val="left"/>
      <w:pPr>
        <w:tabs>
          <w:tab w:val="num" w:pos="5760"/>
        </w:tabs>
        <w:ind w:left="5760" w:hanging="360"/>
      </w:pPr>
      <w:rPr>
        <w:rFonts w:ascii="Arial" w:hAnsi="Arial" w:hint="default"/>
      </w:rPr>
    </w:lvl>
    <w:lvl w:ilvl="8" w:tplc="9A8800C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5BF75EB6"/>
    <w:multiLevelType w:val="hybridMultilevel"/>
    <w:tmpl w:val="A71A12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8A4197F"/>
    <w:multiLevelType w:val="hybridMultilevel"/>
    <w:tmpl w:val="8DE6270E"/>
    <w:lvl w:ilvl="0" w:tplc="BD866E0A">
      <w:start w:val="1"/>
      <w:numFmt w:val="bullet"/>
      <w:lvlText w:val="•"/>
      <w:lvlJc w:val="left"/>
      <w:pPr>
        <w:tabs>
          <w:tab w:val="num" w:pos="720"/>
        </w:tabs>
        <w:ind w:left="720" w:hanging="360"/>
      </w:pPr>
      <w:rPr>
        <w:rFonts w:ascii="Times New Roman" w:hAnsi="Times New Roman" w:hint="default"/>
      </w:rPr>
    </w:lvl>
    <w:lvl w:ilvl="1" w:tplc="D2C68C9A" w:tentative="1">
      <w:start w:val="1"/>
      <w:numFmt w:val="bullet"/>
      <w:lvlText w:val="•"/>
      <w:lvlJc w:val="left"/>
      <w:pPr>
        <w:tabs>
          <w:tab w:val="num" w:pos="1440"/>
        </w:tabs>
        <w:ind w:left="1440" w:hanging="360"/>
      </w:pPr>
      <w:rPr>
        <w:rFonts w:ascii="Times New Roman" w:hAnsi="Times New Roman" w:hint="default"/>
      </w:rPr>
    </w:lvl>
    <w:lvl w:ilvl="2" w:tplc="90D0292E" w:tentative="1">
      <w:start w:val="1"/>
      <w:numFmt w:val="bullet"/>
      <w:lvlText w:val="•"/>
      <w:lvlJc w:val="left"/>
      <w:pPr>
        <w:tabs>
          <w:tab w:val="num" w:pos="2160"/>
        </w:tabs>
        <w:ind w:left="2160" w:hanging="360"/>
      </w:pPr>
      <w:rPr>
        <w:rFonts w:ascii="Times New Roman" w:hAnsi="Times New Roman" w:hint="default"/>
      </w:rPr>
    </w:lvl>
    <w:lvl w:ilvl="3" w:tplc="4A669D44" w:tentative="1">
      <w:start w:val="1"/>
      <w:numFmt w:val="bullet"/>
      <w:lvlText w:val="•"/>
      <w:lvlJc w:val="left"/>
      <w:pPr>
        <w:tabs>
          <w:tab w:val="num" w:pos="2880"/>
        </w:tabs>
        <w:ind w:left="2880" w:hanging="360"/>
      </w:pPr>
      <w:rPr>
        <w:rFonts w:ascii="Times New Roman" w:hAnsi="Times New Roman" w:hint="default"/>
      </w:rPr>
    </w:lvl>
    <w:lvl w:ilvl="4" w:tplc="DDC2EE1E" w:tentative="1">
      <w:start w:val="1"/>
      <w:numFmt w:val="bullet"/>
      <w:lvlText w:val="•"/>
      <w:lvlJc w:val="left"/>
      <w:pPr>
        <w:tabs>
          <w:tab w:val="num" w:pos="3600"/>
        </w:tabs>
        <w:ind w:left="3600" w:hanging="360"/>
      </w:pPr>
      <w:rPr>
        <w:rFonts w:ascii="Times New Roman" w:hAnsi="Times New Roman" w:hint="default"/>
      </w:rPr>
    </w:lvl>
    <w:lvl w:ilvl="5" w:tplc="BAAE556C" w:tentative="1">
      <w:start w:val="1"/>
      <w:numFmt w:val="bullet"/>
      <w:lvlText w:val="•"/>
      <w:lvlJc w:val="left"/>
      <w:pPr>
        <w:tabs>
          <w:tab w:val="num" w:pos="4320"/>
        </w:tabs>
        <w:ind w:left="4320" w:hanging="360"/>
      </w:pPr>
      <w:rPr>
        <w:rFonts w:ascii="Times New Roman" w:hAnsi="Times New Roman" w:hint="default"/>
      </w:rPr>
    </w:lvl>
    <w:lvl w:ilvl="6" w:tplc="73505D74" w:tentative="1">
      <w:start w:val="1"/>
      <w:numFmt w:val="bullet"/>
      <w:lvlText w:val="•"/>
      <w:lvlJc w:val="left"/>
      <w:pPr>
        <w:tabs>
          <w:tab w:val="num" w:pos="5040"/>
        </w:tabs>
        <w:ind w:left="5040" w:hanging="360"/>
      </w:pPr>
      <w:rPr>
        <w:rFonts w:ascii="Times New Roman" w:hAnsi="Times New Roman" w:hint="default"/>
      </w:rPr>
    </w:lvl>
    <w:lvl w:ilvl="7" w:tplc="83B40C8A" w:tentative="1">
      <w:start w:val="1"/>
      <w:numFmt w:val="bullet"/>
      <w:lvlText w:val="•"/>
      <w:lvlJc w:val="left"/>
      <w:pPr>
        <w:tabs>
          <w:tab w:val="num" w:pos="5760"/>
        </w:tabs>
        <w:ind w:left="5760" w:hanging="360"/>
      </w:pPr>
      <w:rPr>
        <w:rFonts w:ascii="Times New Roman" w:hAnsi="Times New Roman" w:hint="default"/>
      </w:rPr>
    </w:lvl>
    <w:lvl w:ilvl="8" w:tplc="908836B6"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6E895B47"/>
    <w:multiLevelType w:val="hybridMultilevel"/>
    <w:tmpl w:val="EB5A8B9E"/>
    <w:lvl w:ilvl="0" w:tplc="A766898C">
      <w:start w:val="1"/>
      <w:numFmt w:val="bullet"/>
      <w:lvlText w:val="•"/>
      <w:lvlJc w:val="left"/>
      <w:pPr>
        <w:tabs>
          <w:tab w:val="num" w:pos="720"/>
        </w:tabs>
        <w:ind w:left="720" w:hanging="360"/>
      </w:pPr>
      <w:rPr>
        <w:rFonts w:ascii="Times New Roman" w:hAnsi="Times New Roman" w:hint="default"/>
      </w:rPr>
    </w:lvl>
    <w:lvl w:ilvl="1" w:tplc="627476DA" w:tentative="1">
      <w:start w:val="1"/>
      <w:numFmt w:val="bullet"/>
      <w:lvlText w:val="•"/>
      <w:lvlJc w:val="left"/>
      <w:pPr>
        <w:tabs>
          <w:tab w:val="num" w:pos="1440"/>
        </w:tabs>
        <w:ind w:left="1440" w:hanging="360"/>
      </w:pPr>
      <w:rPr>
        <w:rFonts w:ascii="Times New Roman" w:hAnsi="Times New Roman" w:hint="default"/>
      </w:rPr>
    </w:lvl>
    <w:lvl w:ilvl="2" w:tplc="2C6C7B94" w:tentative="1">
      <w:start w:val="1"/>
      <w:numFmt w:val="bullet"/>
      <w:lvlText w:val="•"/>
      <w:lvlJc w:val="left"/>
      <w:pPr>
        <w:tabs>
          <w:tab w:val="num" w:pos="2160"/>
        </w:tabs>
        <w:ind w:left="2160" w:hanging="360"/>
      </w:pPr>
      <w:rPr>
        <w:rFonts w:ascii="Times New Roman" w:hAnsi="Times New Roman" w:hint="default"/>
      </w:rPr>
    </w:lvl>
    <w:lvl w:ilvl="3" w:tplc="781EB3F0" w:tentative="1">
      <w:start w:val="1"/>
      <w:numFmt w:val="bullet"/>
      <w:lvlText w:val="•"/>
      <w:lvlJc w:val="left"/>
      <w:pPr>
        <w:tabs>
          <w:tab w:val="num" w:pos="2880"/>
        </w:tabs>
        <w:ind w:left="2880" w:hanging="360"/>
      </w:pPr>
      <w:rPr>
        <w:rFonts w:ascii="Times New Roman" w:hAnsi="Times New Roman" w:hint="default"/>
      </w:rPr>
    </w:lvl>
    <w:lvl w:ilvl="4" w:tplc="8C58A53C" w:tentative="1">
      <w:start w:val="1"/>
      <w:numFmt w:val="bullet"/>
      <w:lvlText w:val="•"/>
      <w:lvlJc w:val="left"/>
      <w:pPr>
        <w:tabs>
          <w:tab w:val="num" w:pos="3600"/>
        </w:tabs>
        <w:ind w:left="3600" w:hanging="360"/>
      </w:pPr>
      <w:rPr>
        <w:rFonts w:ascii="Times New Roman" w:hAnsi="Times New Roman" w:hint="default"/>
      </w:rPr>
    </w:lvl>
    <w:lvl w:ilvl="5" w:tplc="801ACBB0" w:tentative="1">
      <w:start w:val="1"/>
      <w:numFmt w:val="bullet"/>
      <w:lvlText w:val="•"/>
      <w:lvlJc w:val="left"/>
      <w:pPr>
        <w:tabs>
          <w:tab w:val="num" w:pos="4320"/>
        </w:tabs>
        <w:ind w:left="4320" w:hanging="360"/>
      </w:pPr>
      <w:rPr>
        <w:rFonts w:ascii="Times New Roman" w:hAnsi="Times New Roman" w:hint="default"/>
      </w:rPr>
    </w:lvl>
    <w:lvl w:ilvl="6" w:tplc="C8EA52B0" w:tentative="1">
      <w:start w:val="1"/>
      <w:numFmt w:val="bullet"/>
      <w:lvlText w:val="•"/>
      <w:lvlJc w:val="left"/>
      <w:pPr>
        <w:tabs>
          <w:tab w:val="num" w:pos="5040"/>
        </w:tabs>
        <w:ind w:left="5040" w:hanging="360"/>
      </w:pPr>
      <w:rPr>
        <w:rFonts w:ascii="Times New Roman" w:hAnsi="Times New Roman" w:hint="default"/>
      </w:rPr>
    </w:lvl>
    <w:lvl w:ilvl="7" w:tplc="7F82208E" w:tentative="1">
      <w:start w:val="1"/>
      <w:numFmt w:val="bullet"/>
      <w:lvlText w:val="•"/>
      <w:lvlJc w:val="left"/>
      <w:pPr>
        <w:tabs>
          <w:tab w:val="num" w:pos="5760"/>
        </w:tabs>
        <w:ind w:left="5760" w:hanging="360"/>
      </w:pPr>
      <w:rPr>
        <w:rFonts w:ascii="Times New Roman" w:hAnsi="Times New Roman" w:hint="default"/>
      </w:rPr>
    </w:lvl>
    <w:lvl w:ilvl="8" w:tplc="37B0D384"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734A2813"/>
    <w:multiLevelType w:val="hybridMultilevel"/>
    <w:tmpl w:val="3A52CFD8"/>
    <w:lvl w:ilvl="0" w:tplc="59A46DAC">
      <w:start w:val="1"/>
      <w:numFmt w:val="bullet"/>
      <w:lvlText w:val=""/>
      <w:lvlJc w:val="left"/>
      <w:pPr>
        <w:ind w:left="1390" w:hanging="360"/>
      </w:pPr>
      <w:rPr>
        <w:rFonts w:ascii="Symbol" w:hAnsi="Symbol" w:hint="default"/>
      </w:rPr>
    </w:lvl>
    <w:lvl w:ilvl="1" w:tplc="04190003" w:tentative="1">
      <w:start w:val="1"/>
      <w:numFmt w:val="bullet"/>
      <w:lvlText w:val="o"/>
      <w:lvlJc w:val="left"/>
      <w:pPr>
        <w:ind w:left="2110" w:hanging="360"/>
      </w:pPr>
      <w:rPr>
        <w:rFonts w:ascii="Courier New" w:hAnsi="Courier New" w:cs="Courier New" w:hint="default"/>
      </w:rPr>
    </w:lvl>
    <w:lvl w:ilvl="2" w:tplc="04190005" w:tentative="1">
      <w:start w:val="1"/>
      <w:numFmt w:val="bullet"/>
      <w:lvlText w:val=""/>
      <w:lvlJc w:val="left"/>
      <w:pPr>
        <w:ind w:left="2830" w:hanging="360"/>
      </w:pPr>
      <w:rPr>
        <w:rFonts w:ascii="Wingdings" w:hAnsi="Wingdings" w:hint="default"/>
      </w:rPr>
    </w:lvl>
    <w:lvl w:ilvl="3" w:tplc="04190001" w:tentative="1">
      <w:start w:val="1"/>
      <w:numFmt w:val="bullet"/>
      <w:lvlText w:val=""/>
      <w:lvlJc w:val="left"/>
      <w:pPr>
        <w:ind w:left="3550" w:hanging="360"/>
      </w:pPr>
      <w:rPr>
        <w:rFonts w:ascii="Symbol" w:hAnsi="Symbol" w:hint="default"/>
      </w:rPr>
    </w:lvl>
    <w:lvl w:ilvl="4" w:tplc="04190003" w:tentative="1">
      <w:start w:val="1"/>
      <w:numFmt w:val="bullet"/>
      <w:lvlText w:val="o"/>
      <w:lvlJc w:val="left"/>
      <w:pPr>
        <w:ind w:left="4270" w:hanging="360"/>
      </w:pPr>
      <w:rPr>
        <w:rFonts w:ascii="Courier New" w:hAnsi="Courier New" w:cs="Courier New" w:hint="default"/>
      </w:rPr>
    </w:lvl>
    <w:lvl w:ilvl="5" w:tplc="04190005" w:tentative="1">
      <w:start w:val="1"/>
      <w:numFmt w:val="bullet"/>
      <w:lvlText w:val=""/>
      <w:lvlJc w:val="left"/>
      <w:pPr>
        <w:ind w:left="4990" w:hanging="360"/>
      </w:pPr>
      <w:rPr>
        <w:rFonts w:ascii="Wingdings" w:hAnsi="Wingdings" w:hint="default"/>
      </w:rPr>
    </w:lvl>
    <w:lvl w:ilvl="6" w:tplc="04190001" w:tentative="1">
      <w:start w:val="1"/>
      <w:numFmt w:val="bullet"/>
      <w:lvlText w:val=""/>
      <w:lvlJc w:val="left"/>
      <w:pPr>
        <w:ind w:left="5710" w:hanging="360"/>
      </w:pPr>
      <w:rPr>
        <w:rFonts w:ascii="Symbol" w:hAnsi="Symbol" w:hint="default"/>
      </w:rPr>
    </w:lvl>
    <w:lvl w:ilvl="7" w:tplc="04190003" w:tentative="1">
      <w:start w:val="1"/>
      <w:numFmt w:val="bullet"/>
      <w:lvlText w:val="o"/>
      <w:lvlJc w:val="left"/>
      <w:pPr>
        <w:ind w:left="6430" w:hanging="360"/>
      </w:pPr>
      <w:rPr>
        <w:rFonts w:ascii="Courier New" w:hAnsi="Courier New" w:cs="Courier New" w:hint="default"/>
      </w:rPr>
    </w:lvl>
    <w:lvl w:ilvl="8" w:tplc="04190005" w:tentative="1">
      <w:start w:val="1"/>
      <w:numFmt w:val="bullet"/>
      <w:lvlText w:val=""/>
      <w:lvlJc w:val="left"/>
      <w:pPr>
        <w:ind w:left="715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2"/>
  </w:compat>
  <w:rsids>
    <w:rsidRoot w:val="004303BD"/>
    <w:rsid w:val="0000219A"/>
    <w:rsid w:val="000B1164"/>
    <w:rsid w:val="00112005"/>
    <w:rsid w:val="00112C52"/>
    <w:rsid w:val="0012112F"/>
    <w:rsid w:val="001429B4"/>
    <w:rsid w:val="00143551"/>
    <w:rsid w:val="00182358"/>
    <w:rsid w:val="001C240B"/>
    <w:rsid w:val="001E6D02"/>
    <w:rsid w:val="00203573"/>
    <w:rsid w:val="002336D9"/>
    <w:rsid w:val="002B4ECE"/>
    <w:rsid w:val="002D7378"/>
    <w:rsid w:val="00315BE0"/>
    <w:rsid w:val="00331734"/>
    <w:rsid w:val="00332D04"/>
    <w:rsid w:val="0035030F"/>
    <w:rsid w:val="003B71B9"/>
    <w:rsid w:val="003D7639"/>
    <w:rsid w:val="00405A10"/>
    <w:rsid w:val="004303BD"/>
    <w:rsid w:val="004542F6"/>
    <w:rsid w:val="00472303"/>
    <w:rsid w:val="00472BB1"/>
    <w:rsid w:val="004E447C"/>
    <w:rsid w:val="004E7490"/>
    <w:rsid w:val="00505433"/>
    <w:rsid w:val="00513402"/>
    <w:rsid w:val="00544840"/>
    <w:rsid w:val="005764D2"/>
    <w:rsid w:val="005979C7"/>
    <w:rsid w:val="005C0C55"/>
    <w:rsid w:val="005E2911"/>
    <w:rsid w:val="005F4BCD"/>
    <w:rsid w:val="006B356F"/>
    <w:rsid w:val="006B7A0A"/>
    <w:rsid w:val="00711DBF"/>
    <w:rsid w:val="00715479"/>
    <w:rsid w:val="007722E0"/>
    <w:rsid w:val="00791E88"/>
    <w:rsid w:val="008458F3"/>
    <w:rsid w:val="00873191"/>
    <w:rsid w:val="008845C2"/>
    <w:rsid w:val="00887561"/>
    <w:rsid w:val="008C4741"/>
    <w:rsid w:val="008D42DE"/>
    <w:rsid w:val="008F2080"/>
    <w:rsid w:val="00910389"/>
    <w:rsid w:val="009C5539"/>
    <w:rsid w:val="009C5D95"/>
    <w:rsid w:val="009C7FF0"/>
    <w:rsid w:val="009F3BB4"/>
    <w:rsid w:val="00A37EAB"/>
    <w:rsid w:val="00A71EEC"/>
    <w:rsid w:val="00A9390A"/>
    <w:rsid w:val="00AE4202"/>
    <w:rsid w:val="00AE6D49"/>
    <w:rsid w:val="00AF4840"/>
    <w:rsid w:val="00B3568C"/>
    <w:rsid w:val="00B972D2"/>
    <w:rsid w:val="00C84563"/>
    <w:rsid w:val="00C919BC"/>
    <w:rsid w:val="00C96448"/>
    <w:rsid w:val="00CB0AFF"/>
    <w:rsid w:val="00D05315"/>
    <w:rsid w:val="00D71583"/>
    <w:rsid w:val="00D9236C"/>
    <w:rsid w:val="00D97ACC"/>
    <w:rsid w:val="00DC0579"/>
    <w:rsid w:val="00F05387"/>
    <w:rsid w:val="00F323B4"/>
    <w:rsid w:val="00F63A4A"/>
    <w:rsid w:val="00F752C3"/>
    <w:rsid w:val="00FE51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9AFBD"/>
  <w15:docId w15:val="{30B59B0C-449B-4788-B0F6-E2D58715B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3551"/>
  </w:style>
  <w:style w:type="paragraph" w:styleId="1">
    <w:name w:val="heading 1"/>
    <w:aliases w:val="Заголовок 1 Знак1,Знак1 Знак Знак1,Знак1 Знак Знак,Знак1 Знак Знак Знак Знак"/>
    <w:basedOn w:val="a"/>
    <w:link w:val="10"/>
    <w:uiPriority w:val="1"/>
    <w:qFormat/>
    <w:rsid w:val="00405A10"/>
    <w:pPr>
      <w:widowControl w:val="0"/>
      <w:spacing w:after="0" w:line="240" w:lineRule="auto"/>
      <w:ind w:left="1540" w:right="68"/>
      <w:outlineLvl w:val="0"/>
    </w:pPr>
    <w:rPr>
      <w:rFonts w:ascii="Times New Roman" w:eastAsia="Times New Roman" w:hAnsi="Times New Roman" w:cs="Times New Roman"/>
      <w:b/>
      <w:bCs/>
      <w:sz w:val="28"/>
      <w:szCs w:val="28"/>
      <w:lang w:val="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435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10389"/>
  </w:style>
  <w:style w:type="paragraph" w:styleId="a4">
    <w:name w:val="List Paragraph"/>
    <w:basedOn w:val="a"/>
    <w:link w:val="a5"/>
    <w:uiPriority w:val="34"/>
    <w:qFormat/>
    <w:rsid w:val="00315BE0"/>
    <w:pPr>
      <w:ind w:left="720"/>
      <w:contextualSpacing/>
    </w:pPr>
    <w:rPr>
      <w:rFonts w:ascii="Calibri" w:eastAsia="Calibri" w:hAnsi="Calibri" w:cs="Times New Roman"/>
      <w:sz w:val="20"/>
      <w:szCs w:val="20"/>
    </w:rPr>
  </w:style>
  <w:style w:type="character" w:customStyle="1" w:styleId="a5">
    <w:name w:val="Абзац списка Знак"/>
    <w:link w:val="a4"/>
    <w:uiPriority w:val="34"/>
    <w:locked/>
    <w:rsid w:val="00315BE0"/>
    <w:rPr>
      <w:rFonts w:ascii="Calibri" w:eastAsia="Calibri" w:hAnsi="Calibri" w:cs="Times New Roman"/>
      <w:sz w:val="20"/>
      <w:szCs w:val="20"/>
    </w:rPr>
  </w:style>
  <w:style w:type="paragraph" w:styleId="a6">
    <w:name w:val="Body Text"/>
    <w:aliases w:val="Знак15 Знак,Основной текст Знак Знак,Знак16 Знак Знак,Основной текст Знак1,Знак15 Знак Знак,Знак16 Знак1"/>
    <w:basedOn w:val="a"/>
    <w:link w:val="a7"/>
    <w:uiPriority w:val="99"/>
    <w:qFormat/>
    <w:rsid w:val="00315BE0"/>
    <w:pPr>
      <w:widowControl w:val="0"/>
      <w:spacing w:after="0" w:line="240" w:lineRule="auto"/>
      <w:ind w:firstLine="566"/>
      <w:jc w:val="both"/>
    </w:pPr>
    <w:rPr>
      <w:rFonts w:ascii="Times New Roman" w:eastAsia="Times New Roman" w:hAnsi="Times New Roman" w:cs="Times New Roman"/>
      <w:sz w:val="28"/>
      <w:szCs w:val="28"/>
    </w:rPr>
  </w:style>
  <w:style w:type="character" w:customStyle="1" w:styleId="a7">
    <w:name w:val="Основной текст Знак"/>
    <w:aliases w:val="Знак15 Знак Знак1,Основной текст Знак Знак Знак,Знак16 Знак Знак Знак,Основной текст Знак1 Знак,Знак15 Знак Знак Знак,Знак16 Знак1 Знак"/>
    <w:basedOn w:val="a0"/>
    <w:link w:val="a6"/>
    <w:uiPriority w:val="99"/>
    <w:rsid w:val="00315BE0"/>
    <w:rPr>
      <w:rFonts w:ascii="Times New Roman" w:eastAsia="Times New Roman" w:hAnsi="Times New Roman" w:cs="Times New Roman"/>
      <w:sz w:val="28"/>
      <w:szCs w:val="28"/>
    </w:rPr>
  </w:style>
  <w:style w:type="table" w:styleId="a8">
    <w:name w:val="Table Grid"/>
    <w:basedOn w:val="a1"/>
    <w:uiPriority w:val="59"/>
    <w:rsid w:val="001211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8458F3"/>
    <w:rPr>
      <w:sz w:val="16"/>
      <w:szCs w:val="16"/>
    </w:rPr>
  </w:style>
  <w:style w:type="paragraph" w:styleId="aa">
    <w:name w:val="annotation text"/>
    <w:basedOn w:val="a"/>
    <w:link w:val="ab"/>
    <w:uiPriority w:val="99"/>
    <w:semiHidden/>
    <w:unhideWhenUsed/>
    <w:rsid w:val="008458F3"/>
    <w:pPr>
      <w:spacing w:line="240" w:lineRule="auto"/>
    </w:pPr>
    <w:rPr>
      <w:sz w:val="20"/>
      <w:szCs w:val="20"/>
    </w:rPr>
  </w:style>
  <w:style w:type="character" w:customStyle="1" w:styleId="ab">
    <w:name w:val="Текст примечания Знак"/>
    <w:basedOn w:val="a0"/>
    <w:link w:val="aa"/>
    <w:uiPriority w:val="99"/>
    <w:semiHidden/>
    <w:rsid w:val="008458F3"/>
    <w:rPr>
      <w:sz w:val="20"/>
      <w:szCs w:val="20"/>
    </w:rPr>
  </w:style>
  <w:style w:type="paragraph" w:styleId="ac">
    <w:name w:val="annotation subject"/>
    <w:basedOn w:val="aa"/>
    <w:next w:val="aa"/>
    <w:link w:val="ad"/>
    <w:uiPriority w:val="99"/>
    <w:semiHidden/>
    <w:unhideWhenUsed/>
    <w:rsid w:val="008458F3"/>
    <w:rPr>
      <w:b/>
      <w:bCs/>
    </w:rPr>
  </w:style>
  <w:style w:type="character" w:customStyle="1" w:styleId="ad">
    <w:name w:val="Тема примечания Знак"/>
    <w:basedOn w:val="ab"/>
    <w:link w:val="ac"/>
    <w:uiPriority w:val="99"/>
    <w:semiHidden/>
    <w:rsid w:val="008458F3"/>
    <w:rPr>
      <w:b/>
      <w:bCs/>
      <w:sz w:val="20"/>
      <w:szCs w:val="20"/>
    </w:rPr>
  </w:style>
  <w:style w:type="paragraph" w:styleId="ae">
    <w:name w:val="Balloon Text"/>
    <w:basedOn w:val="a"/>
    <w:link w:val="af"/>
    <w:uiPriority w:val="99"/>
    <w:semiHidden/>
    <w:unhideWhenUsed/>
    <w:rsid w:val="008458F3"/>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458F3"/>
    <w:rPr>
      <w:rFonts w:ascii="Tahoma" w:hAnsi="Tahoma" w:cs="Tahoma"/>
      <w:sz w:val="16"/>
      <w:szCs w:val="16"/>
    </w:rPr>
  </w:style>
  <w:style w:type="character" w:customStyle="1" w:styleId="10">
    <w:name w:val="Заголовок 1 Знак"/>
    <w:aliases w:val="Заголовок 1 Знак1 Знак,Знак1 Знак Знак1 Знак,Знак1 Знак Знак Знак,Знак1 Знак Знак Знак Знак Знак"/>
    <w:basedOn w:val="a0"/>
    <w:link w:val="1"/>
    <w:uiPriority w:val="1"/>
    <w:rsid w:val="00405A10"/>
    <w:rPr>
      <w:rFonts w:ascii="Times New Roman" w:eastAsia="Times New Roman" w:hAnsi="Times New Roman" w:cs="Times New Roman"/>
      <w:b/>
      <w:bCs/>
      <w:sz w:val="28"/>
      <w:szCs w:val="28"/>
      <w:lang w:val="en-US"/>
    </w:rPr>
  </w:style>
  <w:style w:type="character" w:styleId="af0">
    <w:name w:val="Hyperlink"/>
    <w:basedOn w:val="a0"/>
    <w:uiPriority w:val="99"/>
    <w:semiHidden/>
    <w:unhideWhenUsed/>
    <w:rsid w:val="00D97ACC"/>
    <w:rPr>
      <w:color w:val="0000FF"/>
      <w:u w:val="single"/>
    </w:rPr>
  </w:style>
  <w:style w:type="character" w:customStyle="1" w:styleId="ucoz-forum-post">
    <w:name w:val="ucoz-forum-post"/>
    <w:basedOn w:val="a0"/>
    <w:rsid w:val="00CB0A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90711">
      <w:bodyDiv w:val="1"/>
      <w:marLeft w:val="0"/>
      <w:marRight w:val="0"/>
      <w:marTop w:val="0"/>
      <w:marBottom w:val="0"/>
      <w:divBdr>
        <w:top w:val="none" w:sz="0" w:space="0" w:color="auto"/>
        <w:left w:val="none" w:sz="0" w:space="0" w:color="auto"/>
        <w:bottom w:val="none" w:sz="0" w:space="0" w:color="auto"/>
        <w:right w:val="none" w:sz="0" w:space="0" w:color="auto"/>
      </w:divBdr>
    </w:div>
    <w:div w:id="341323197">
      <w:bodyDiv w:val="1"/>
      <w:marLeft w:val="0"/>
      <w:marRight w:val="0"/>
      <w:marTop w:val="0"/>
      <w:marBottom w:val="0"/>
      <w:divBdr>
        <w:top w:val="none" w:sz="0" w:space="0" w:color="auto"/>
        <w:left w:val="none" w:sz="0" w:space="0" w:color="auto"/>
        <w:bottom w:val="none" w:sz="0" w:space="0" w:color="auto"/>
        <w:right w:val="none" w:sz="0" w:space="0" w:color="auto"/>
      </w:divBdr>
    </w:div>
    <w:div w:id="566769943">
      <w:bodyDiv w:val="1"/>
      <w:marLeft w:val="0"/>
      <w:marRight w:val="0"/>
      <w:marTop w:val="0"/>
      <w:marBottom w:val="0"/>
      <w:divBdr>
        <w:top w:val="none" w:sz="0" w:space="0" w:color="auto"/>
        <w:left w:val="none" w:sz="0" w:space="0" w:color="auto"/>
        <w:bottom w:val="none" w:sz="0" w:space="0" w:color="auto"/>
        <w:right w:val="none" w:sz="0" w:space="0" w:color="auto"/>
      </w:divBdr>
    </w:div>
    <w:div w:id="674770264">
      <w:bodyDiv w:val="1"/>
      <w:marLeft w:val="0"/>
      <w:marRight w:val="0"/>
      <w:marTop w:val="0"/>
      <w:marBottom w:val="0"/>
      <w:divBdr>
        <w:top w:val="none" w:sz="0" w:space="0" w:color="auto"/>
        <w:left w:val="none" w:sz="0" w:space="0" w:color="auto"/>
        <w:bottom w:val="none" w:sz="0" w:space="0" w:color="auto"/>
        <w:right w:val="none" w:sz="0" w:space="0" w:color="auto"/>
      </w:divBdr>
      <w:divsChild>
        <w:div w:id="1657031249">
          <w:marLeft w:val="0"/>
          <w:marRight w:val="0"/>
          <w:marTop w:val="0"/>
          <w:marBottom w:val="0"/>
          <w:divBdr>
            <w:top w:val="none" w:sz="0" w:space="0" w:color="auto"/>
            <w:left w:val="none" w:sz="0" w:space="0" w:color="auto"/>
            <w:bottom w:val="none" w:sz="0" w:space="0" w:color="auto"/>
            <w:right w:val="none" w:sz="0" w:space="0" w:color="auto"/>
          </w:divBdr>
        </w:div>
      </w:divsChild>
    </w:div>
    <w:div w:id="744646513">
      <w:bodyDiv w:val="1"/>
      <w:marLeft w:val="0"/>
      <w:marRight w:val="0"/>
      <w:marTop w:val="0"/>
      <w:marBottom w:val="0"/>
      <w:divBdr>
        <w:top w:val="none" w:sz="0" w:space="0" w:color="auto"/>
        <w:left w:val="none" w:sz="0" w:space="0" w:color="auto"/>
        <w:bottom w:val="none" w:sz="0" w:space="0" w:color="auto"/>
        <w:right w:val="none" w:sz="0" w:space="0" w:color="auto"/>
      </w:divBdr>
      <w:divsChild>
        <w:div w:id="1327130098">
          <w:marLeft w:val="0"/>
          <w:marRight w:val="0"/>
          <w:marTop w:val="0"/>
          <w:marBottom w:val="0"/>
          <w:divBdr>
            <w:top w:val="none" w:sz="0" w:space="0" w:color="auto"/>
            <w:left w:val="none" w:sz="0" w:space="0" w:color="auto"/>
            <w:bottom w:val="none" w:sz="0" w:space="0" w:color="auto"/>
            <w:right w:val="none" w:sz="0" w:space="0" w:color="auto"/>
          </w:divBdr>
        </w:div>
      </w:divsChild>
    </w:div>
    <w:div w:id="970205549">
      <w:bodyDiv w:val="1"/>
      <w:marLeft w:val="0"/>
      <w:marRight w:val="0"/>
      <w:marTop w:val="0"/>
      <w:marBottom w:val="0"/>
      <w:divBdr>
        <w:top w:val="none" w:sz="0" w:space="0" w:color="auto"/>
        <w:left w:val="none" w:sz="0" w:space="0" w:color="auto"/>
        <w:bottom w:val="none" w:sz="0" w:space="0" w:color="auto"/>
        <w:right w:val="none" w:sz="0" w:space="0" w:color="auto"/>
      </w:divBdr>
      <w:divsChild>
        <w:div w:id="2088110059">
          <w:marLeft w:val="547"/>
          <w:marRight w:val="0"/>
          <w:marTop w:val="115"/>
          <w:marBottom w:val="0"/>
          <w:divBdr>
            <w:top w:val="none" w:sz="0" w:space="0" w:color="auto"/>
            <w:left w:val="none" w:sz="0" w:space="0" w:color="auto"/>
            <w:bottom w:val="none" w:sz="0" w:space="0" w:color="auto"/>
            <w:right w:val="none" w:sz="0" w:space="0" w:color="auto"/>
          </w:divBdr>
        </w:div>
      </w:divsChild>
    </w:div>
    <w:div w:id="1575360842">
      <w:bodyDiv w:val="1"/>
      <w:marLeft w:val="0"/>
      <w:marRight w:val="0"/>
      <w:marTop w:val="0"/>
      <w:marBottom w:val="0"/>
      <w:divBdr>
        <w:top w:val="none" w:sz="0" w:space="0" w:color="auto"/>
        <w:left w:val="none" w:sz="0" w:space="0" w:color="auto"/>
        <w:bottom w:val="none" w:sz="0" w:space="0" w:color="auto"/>
        <w:right w:val="none" w:sz="0" w:space="0" w:color="auto"/>
      </w:divBdr>
    </w:div>
    <w:div w:id="1628974049">
      <w:bodyDiv w:val="1"/>
      <w:marLeft w:val="0"/>
      <w:marRight w:val="0"/>
      <w:marTop w:val="0"/>
      <w:marBottom w:val="0"/>
      <w:divBdr>
        <w:top w:val="none" w:sz="0" w:space="0" w:color="auto"/>
        <w:left w:val="none" w:sz="0" w:space="0" w:color="auto"/>
        <w:bottom w:val="none" w:sz="0" w:space="0" w:color="auto"/>
        <w:right w:val="none" w:sz="0" w:space="0" w:color="auto"/>
      </w:divBdr>
      <w:divsChild>
        <w:div w:id="1932660753">
          <w:marLeft w:val="0"/>
          <w:marRight w:val="0"/>
          <w:marTop w:val="0"/>
          <w:marBottom w:val="0"/>
          <w:divBdr>
            <w:top w:val="none" w:sz="0" w:space="0" w:color="auto"/>
            <w:left w:val="none" w:sz="0" w:space="0" w:color="auto"/>
            <w:bottom w:val="none" w:sz="0" w:space="0" w:color="auto"/>
            <w:right w:val="none" w:sz="0" w:space="0" w:color="auto"/>
          </w:divBdr>
        </w:div>
      </w:divsChild>
    </w:div>
    <w:div w:id="1758745783">
      <w:bodyDiv w:val="1"/>
      <w:marLeft w:val="0"/>
      <w:marRight w:val="0"/>
      <w:marTop w:val="0"/>
      <w:marBottom w:val="0"/>
      <w:divBdr>
        <w:top w:val="none" w:sz="0" w:space="0" w:color="auto"/>
        <w:left w:val="none" w:sz="0" w:space="0" w:color="auto"/>
        <w:bottom w:val="none" w:sz="0" w:space="0" w:color="auto"/>
        <w:right w:val="none" w:sz="0" w:space="0" w:color="auto"/>
      </w:divBdr>
      <w:divsChild>
        <w:div w:id="205606263">
          <w:marLeft w:val="547"/>
          <w:marRight w:val="0"/>
          <w:marTop w:val="0"/>
          <w:marBottom w:val="0"/>
          <w:divBdr>
            <w:top w:val="none" w:sz="0" w:space="0" w:color="auto"/>
            <w:left w:val="none" w:sz="0" w:space="0" w:color="auto"/>
            <w:bottom w:val="none" w:sz="0" w:space="0" w:color="auto"/>
            <w:right w:val="none" w:sz="0" w:space="0" w:color="auto"/>
          </w:divBdr>
        </w:div>
      </w:divsChild>
    </w:div>
    <w:div w:id="1852530070">
      <w:bodyDiv w:val="1"/>
      <w:marLeft w:val="0"/>
      <w:marRight w:val="0"/>
      <w:marTop w:val="0"/>
      <w:marBottom w:val="0"/>
      <w:divBdr>
        <w:top w:val="none" w:sz="0" w:space="0" w:color="auto"/>
        <w:left w:val="none" w:sz="0" w:space="0" w:color="auto"/>
        <w:bottom w:val="none" w:sz="0" w:space="0" w:color="auto"/>
        <w:right w:val="none" w:sz="0" w:space="0" w:color="auto"/>
      </w:divBdr>
      <w:divsChild>
        <w:div w:id="97691051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1512</Words>
  <Characters>8620</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Пользователь Windows</cp:lastModifiedBy>
  <cp:revision>7</cp:revision>
  <cp:lastPrinted>2017-08-27T13:43:00Z</cp:lastPrinted>
  <dcterms:created xsi:type="dcterms:W3CDTF">2017-11-06T06:02:00Z</dcterms:created>
  <dcterms:modified xsi:type="dcterms:W3CDTF">2017-11-24T06:08:00Z</dcterms:modified>
</cp:coreProperties>
</file>