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C9" w:rsidRPr="009707C9" w:rsidRDefault="009707C9" w:rsidP="009707C9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07C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EC7F59" wp14:editId="22DE3DF8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1685925" cy="2066925"/>
            <wp:effectExtent l="0" t="0" r="9525" b="9525"/>
            <wp:wrapSquare wrapText="bothSides"/>
            <wp:docPr id="2" name="Рисунок 1" descr="C:\Users\Sony\Documents\Фото\фото награжден\SAM_09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Фото\фото награжден\SAM_0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4" t="30102" r="38464" b="23159"/>
                    <a:stretch/>
                  </pic:blipFill>
                  <pic:spPr bwMode="auto">
                    <a:xfrm>
                      <a:off x="0" y="0"/>
                      <a:ext cx="1685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07C9">
        <w:rPr>
          <w:rFonts w:ascii="Times New Roman" w:hAnsi="Times New Roman" w:cs="Times New Roman"/>
          <w:b/>
          <w:sz w:val="28"/>
          <w:szCs w:val="28"/>
        </w:rPr>
        <w:t>Кунарова</w:t>
      </w:r>
      <w:proofErr w:type="spellEnd"/>
      <w:r w:rsidRPr="00970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7C9">
        <w:rPr>
          <w:rFonts w:ascii="Times New Roman" w:hAnsi="Times New Roman" w:cs="Times New Roman"/>
          <w:b/>
          <w:sz w:val="28"/>
          <w:szCs w:val="28"/>
        </w:rPr>
        <w:t>Гулжан</w:t>
      </w:r>
      <w:proofErr w:type="spellEnd"/>
      <w:r w:rsidRPr="00970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7C9">
        <w:rPr>
          <w:rFonts w:ascii="Times New Roman" w:hAnsi="Times New Roman" w:cs="Times New Roman"/>
          <w:b/>
          <w:sz w:val="28"/>
          <w:szCs w:val="28"/>
        </w:rPr>
        <w:t>Мендибаевна</w:t>
      </w:r>
      <w:proofErr w:type="spellEnd"/>
      <w:r w:rsidRPr="00970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7C9" w:rsidRDefault="009707C9" w:rsidP="009707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707C9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9707C9" w:rsidRDefault="009707C9" w:rsidP="009707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07C9">
        <w:rPr>
          <w:rFonts w:ascii="Times New Roman" w:hAnsi="Times New Roman" w:cs="Times New Roman"/>
          <w:sz w:val="28"/>
          <w:szCs w:val="28"/>
        </w:rPr>
        <w:t xml:space="preserve"> средней школы №22 </w:t>
      </w:r>
    </w:p>
    <w:p w:rsidR="009707C9" w:rsidRDefault="009707C9" w:rsidP="009707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07C9">
        <w:rPr>
          <w:rFonts w:ascii="Times New Roman" w:hAnsi="Times New Roman" w:cs="Times New Roman"/>
          <w:sz w:val="28"/>
          <w:szCs w:val="28"/>
        </w:rPr>
        <w:t xml:space="preserve"> города Атырау. </w:t>
      </w:r>
    </w:p>
    <w:p w:rsidR="009707C9" w:rsidRDefault="009707C9" w:rsidP="009707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07C9">
        <w:rPr>
          <w:rFonts w:ascii="Times New Roman" w:hAnsi="Times New Roman" w:cs="Times New Roman"/>
          <w:sz w:val="28"/>
          <w:szCs w:val="28"/>
        </w:rPr>
        <w:t>Сертифицирована по программе</w:t>
      </w:r>
    </w:p>
    <w:p w:rsidR="009707C9" w:rsidRDefault="009707C9" w:rsidP="009707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07C9">
        <w:rPr>
          <w:rFonts w:ascii="Times New Roman" w:hAnsi="Times New Roman" w:cs="Times New Roman"/>
          <w:sz w:val="28"/>
          <w:szCs w:val="28"/>
        </w:rPr>
        <w:t xml:space="preserve"> Кембриджского университета </w:t>
      </w:r>
    </w:p>
    <w:p w:rsidR="009707C9" w:rsidRPr="009707C9" w:rsidRDefault="009707C9" w:rsidP="009707C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07C9">
        <w:rPr>
          <w:rFonts w:ascii="Times New Roman" w:hAnsi="Times New Roman" w:cs="Times New Roman"/>
          <w:sz w:val="28"/>
          <w:szCs w:val="28"/>
        </w:rPr>
        <w:t xml:space="preserve">третьего базового уровня. </w:t>
      </w:r>
    </w:p>
    <w:p w:rsidR="009707C9" w:rsidRPr="009707C9" w:rsidRDefault="009707C9" w:rsidP="009707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7C9" w:rsidRDefault="009707C9" w:rsidP="009707C9">
      <w:pPr>
        <w:spacing w:after="0" w:line="240" w:lineRule="auto"/>
        <w:ind w:left="0" w:righ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707C9" w:rsidRDefault="009707C9" w:rsidP="009707C9">
      <w:pPr>
        <w:spacing w:after="0" w:line="240" w:lineRule="auto"/>
        <w:ind w:left="0" w:righ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707C9" w:rsidRDefault="009707C9" w:rsidP="009707C9">
      <w:pPr>
        <w:spacing w:after="0" w:line="240" w:lineRule="auto"/>
        <w:ind w:left="0" w:righ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707C9" w:rsidRDefault="009707C9" w:rsidP="009707C9">
      <w:pPr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Cs/>
          <w:sz w:val="28"/>
          <w:szCs w:val="28"/>
        </w:rPr>
        <w:t xml:space="preserve">М. Шолохов. </w:t>
      </w:r>
      <w:r w:rsidRPr="009707C9">
        <w:rPr>
          <w:rFonts w:ascii="Times New Roman" w:hAnsi="Times New Roman" w:cs="Times New Roman"/>
          <w:b/>
          <w:iCs/>
          <w:sz w:val="28"/>
          <w:szCs w:val="28"/>
        </w:rPr>
        <w:t>Рассказ «Судьба человека»</w:t>
      </w:r>
    </w:p>
    <w:bookmarkEnd w:id="0"/>
    <w:p w:rsidR="009707C9" w:rsidRDefault="009707C9" w:rsidP="009707C9">
      <w:pPr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6"/>
        <w:tblW w:w="10408" w:type="dxa"/>
        <w:tblInd w:w="-601" w:type="dxa"/>
        <w:tblLook w:val="04A0" w:firstRow="1" w:lastRow="0" w:firstColumn="1" w:lastColumn="0" w:noHBand="0" w:noVBand="1"/>
      </w:tblPr>
      <w:tblGrid>
        <w:gridCol w:w="2208"/>
        <w:gridCol w:w="6075"/>
        <w:gridCol w:w="2125"/>
      </w:tblGrid>
      <w:tr w:rsidR="009707C9" w:rsidRPr="00363E49" w:rsidTr="00604860">
        <w:tc>
          <w:tcPr>
            <w:tcW w:w="2208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607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Деятельность учителя </w:t>
            </w:r>
          </w:p>
        </w:tc>
        <w:tc>
          <w:tcPr>
            <w:tcW w:w="212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</w:tr>
      <w:tr w:rsidR="009707C9" w:rsidRPr="00363E49" w:rsidTr="00604860">
        <w:tc>
          <w:tcPr>
            <w:tcW w:w="2208" w:type="dxa"/>
          </w:tcPr>
          <w:p w:rsidR="00363E49" w:rsidRDefault="00363E4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707C9" w:rsidRPr="00363E49" w:rsidRDefault="00363E4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М. Шолохов.</w:t>
            </w:r>
            <w:r w:rsidR="009707C9"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«Судьба человека»</w:t>
            </w:r>
          </w:p>
        </w:tc>
        <w:tc>
          <w:tcPr>
            <w:tcW w:w="607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Цели: </w:t>
            </w: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Познакомить учащихся с произведением М. Шолохова   </w:t>
            </w:r>
          </w:p>
          <w:p w:rsidR="009707C9" w:rsidRPr="00363E49" w:rsidRDefault="00363E4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Развивать у учащихся умения</w:t>
            </w:r>
            <w:r w:rsidR="009707C9"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и сопоставлять проблемные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вопросы из </w:t>
            </w:r>
            <w:r w:rsidR="009707C9"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>повести</w:t>
            </w:r>
          </w:p>
          <w:p w:rsidR="009707C9" w:rsidRPr="00363E49" w:rsidRDefault="00363E4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Воспитывать чувство патриотизма, силу воли и </w:t>
            </w:r>
            <w:r w:rsidR="009707C9"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характера. </w:t>
            </w:r>
          </w:p>
        </w:tc>
        <w:tc>
          <w:tcPr>
            <w:tcW w:w="212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готовятся к уроку. </w:t>
            </w:r>
          </w:p>
        </w:tc>
      </w:tr>
      <w:tr w:rsidR="009707C9" w:rsidRPr="00363E49" w:rsidTr="00604860">
        <w:tc>
          <w:tcPr>
            <w:tcW w:w="2208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Актуализация знаний</w:t>
            </w:r>
          </w:p>
        </w:tc>
        <w:tc>
          <w:tcPr>
            <w:tcW w:w="607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беседуют о жизни и творчестве М. Шолохова </w:t>
            </w:r>
          </w:p>
        </w:tc>
        <w:tc>
          <w:tcPr>
            <w:tcW w:w="2125" w:type="dxa"/>
          </w:tcPr>
          <w:p w:rsidR="009707C9" w:rsidRPr="00363E49" w:rsidRDefault="00363E4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Уч-ся </w:t>
            </w:r>
            <w:r w:rsidR="009707C9" w:rsidRP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беседуют    </w:t>
            </w:r>
          </w:p>
        </w:tc>
      </w:tr>
      <w:tr w:rsidR="009707C9" w:rsidRPr="00363E49" w:rsidTr="00604860">
        <w:tc>
          <w:tcPr>
            <w:tcW w:w="2208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2.Опрос домашнего задания </w:t>
            </w:r>
          </w:p>
        </w:tc>
        <w:tc>
          <w:tcPr>
            <w:tcW w:w="6075" w:type="dxa"/>
          </w:tcPr>
          <w:p w:rsidR="009707C9" w:rsidRPr="00363E49" w:rsidRDefault="009707C9" w:rsidP="00363E49">
            <w:pPr>
              <w:pStyle w:val="1"/>
              <w:ind w:left="0"/>
              <w:outlineLvl w:val="0"/>
              <w:rPr>
                <w:i w:val="0"/>
                <w:sz w:val="24"/>
              </w:rPr>
            </w:pPr>
            <w:r w:rsidRPr="00363E49">
              <w:rPr>
                <w:i w:val="0"/>
                <w:iCs w:val="0"/>
                <w:sz w:val="24"/>
              </w:rPr>
              <w:t>Составить эссе о ВОВ</w:t>
            </w:r>
          </w:p>
        </w:tc>
        <w:tc>
          <w:tcPr>
            <w:tcW w:w="212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рассказывают домашнее задание </w:t>
            </w:r>
          </w:p>
        </w:tc>
      </w:tr>
      <w:tr w:rsidR="009707C9" w:rsidRPr="00363E49" w:rsidTr="00604860">
        <w:tc>
          <w:tcPr>
            <w:tcW w:w="2208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2.Объяснение нового материала </w:t>
            </w:r>
          </w:p>
        </w:tc>
        <w:tc>
          <w:tcPr>
            <w:tcW w:w="607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войны писатель встал в первые ряды борцов за мир во всём мире. В своей публицистике он утверждает величие победы народа над фашизмом. В своих работах Ш говорит о тех огромных жертвах, которые принесли народы нашей единой страны по имя победы. Одно из лучших произведений Ш, «Судьба человека», создан писателем, когда прошло больше десяти лет после окончания войны. В центре рассказа образ защитника Родины Андрея Соколова. Рассказ отмечен большой силой обобщения.</w:t>
            </w:r>
          </w:p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образе Соколова сосредоточены лучшие черты характера русского народа. Героизм Андрея Соколова лишен внешнего блеска, он составляет органическое свойство его натуры. Сила Андрея Соколова заключается в том, что он всегда чувствует себя частью народа, и это чувство служит неиссякаемым источником его героизма.</w:t>
            </w:r>
          </w:p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>Своеобразна композиция рассказа. По своей форме она представляет рассказ в рассказе. Повествование обрамляется авторским зачином и краткой концовкой. Основной драматизм повествования заключён в центральной части произведения – в рассказе Андрея Соколова.</w:t>
            </w:r>
          </w:p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Авторский зачин носит черты эпического повествования, а концовка является своеобразным лирическим отступлением, в котором автор выражает кровную связь с судьбой своих героев.</w:t>
            </w:r>
          </w:p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>Жизнь Андрея до войны была типичной для миллионов тружеников.</w:t>
            </w:r>
          </w:p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>На фронте Соколов воевал самоотверженно, но в одном из боёв попал в фашистский плен.</w:t>
            </w:r>
          </w:p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iCs/>
                <w:sz w:val="24"/>
                <w:szCs w:val="24"/>
              </w:rPr>
              <w:t>В рассказе Андрея Соколова всё время подчеркивается мысль о солидарности советских людей в плену, об их мужестве и героизме.</w:t>
            </w:r>
          </w:p>
        </w:tc>
        <w:tc>
          <w:tcPr>
            <w:tcW w:w="2125" w:type="dxa"/>
          </w:tcPr>
          <w:p w:rsidR="009707C9" w:rsidRPr="00363E49" w:rsidRDefault="00363E4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Уч-ся слушают учителя, отвечают на вопросы, </w:t>
            </w:r>
            <w:r w:rsidR="009707C9" w:rsidRP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задания по группам, по парам, индивидуально, делают выводы. </w:t>
            </w:r>
          </w:p>
        </w:tc>
      </w:tr>
      <w:tr w:rsidR="009707C9" w:rsidRPr="00363E49" w:rsidTr="00604860">
        <w:trPr>
          <w:trHeight w:val="2749"/>
        </w:trPr>
        <w:tc>
          <w:tcPr>
            <w:tcW w:w="2208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3.Закрепление нового материала </w:t>
            </w:r>
          </w:p>
        </w:tc>
        <w:tc>
          <w:tcPr>
            <w:tcW w:w="6075" w:type="dxa"/>
          </w:tcPr>
          <w:p w:rsidR="009707C9" w:rsidRPr="00363E49" w:rsidRDefault="00363E49" w:rsidP="00363E49">
            <w:pPr>
              <w:pStyle w:val="a7"/>
              <w:ind w:left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Задание </w:t>
            </w:r>
            <w:r w:rsidR="009707C9" w:rsidRPr="00363E49">
              <w:rPr>
                <w:i w:val="0"/>
                <w:sz w:val="24"/>
              </w:rPr>
              <w:t xml:space="preserve">классу: начать чтение (выразительное, вдумчивое) рассказа в классе. </w:t>
            </w:r>
          </w:p>
          <w:p w:rsidR="009707C9" w:rsidRPr="00363E49" w:rsidRDefault="009707C9" w:rsidP="00363E49">
            <w:pPr>
              <w:pStyle w:val="a7"/>
              <w:ind w:left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Анализ по вопросам:</w:t>
            </w:r>
          </w:p>
          <w:p w:rsidR="009707C9" w:rsidRPr="00363E49" w:rsidRDefault="009707C9" w:rsidP="00363E49">
            <w:pPr>
              <w:pStyle w:val="a7"/>
              <w:numPr>
                <w:ilvl w:val="0"/>
                <w:numId w:val="1"/>
              </w:numPr>
              <w:ind w:left="0" w:firstLine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Почему рассказ назван «Судьба человека», а не «Судьба Соколова», к примеру?</w:t>
            </w:r>
          </w:p>
          <w:p w:rsidR="009707C9" w:rsidRPr="00363E49" w:rsidRDefault="009707C9" w:rsidP="00363E49">
            <w:pPr>
              <w:pStyle w:val="a7"/>
              <w:numPr>
                <w:ilvl w:val="0"/>
                <w:numId w:val="1"/>
              </w:numPr>
              <w:ind w:left="0" w:firstLine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Можно ли считать, что он относится лишь к одному из героев рассказа?</w:t>
            </w:r>
          </w:p>
          <w:p w:rsidR="009707C9" w:rsidRPr="00363E49" w:rsidRDefault="009707C9" w:rsidP="00363E49">
            <w:pPr>
              <w:pStyle w:val="a7"/>
              <w:numPr>
                <w:ilvl w:val="0"/>
                <w:numId w:val="1"/>
              </w:numPr>
              <w:ind w:left="0" w:firstLine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Какие важные события произошли в жизни Соколова?</w:t>
            </w:r>
          </w:p>
          <w:p w:rsidR="009707C9" w:rsidRPr="00363E49" w:rsidRDefault="009707C9" w:rsidP="00363E49">
            <w:pPr>
              <w:pStyle w:val="a7"/>
              <w:numPr>
                <w:ilvl w:val="0"/>
                <w:numId w:val="1"/>
              </w:numPr>
              <w:ind w:left="0" w:firstLine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Какой момент кульминационный?</w:t>
            </w:r>
          </w:p>
          <w:p w:rsidR="009707C9" w:rsidRPr="00363E49" w:rsidRDefault="009707C9" w:rsidP="00363E49">
            <w:pPr>
              <w:pStyle w:val="a7"/>
              <w:numPr>
                <w:ilvl w:val="0"/>
                <w:numId w:val="1"/>
              </w:numPr>
              <w:ind w:left="0" w:firstLine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Какие черты характера героя выявляются в рассказе с наибольшей силой?</w:t>
            </w:r>
          </w:p>
          <w:p w:rsidR="009707C9" w:rsidRPr="00363E49" w:rsidRDefault="009707C9" w:rsidP="00363E49">
            <w:pPr>
              <w:pStyle w:val="a7"/>
              <w:numPr>
                <w:ilvl w:val="0"/>
                <w:numId w:val="1"/>
              </w:numPr>
              <w:ind w:left="0" w:firstLine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В чём особенность композиции рассказа?</w:t>
            </w:r>
          </w:p>
          <w:p w:rsidR="009707C9" w:rsidRPr="00363E49" w:rsidRDefault="009707C9" w:rsidP="00363E49">
            <w:pPr>
              <w:pStyle w:val="a7"/>
              <w:numPr>
                <w:ilvl w:val="0"/>
                <w:numId w:val="1"/>
              </w:numPr>
              <w:ind w:left="0" w:firstLine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Какие события показывают, что перенесённые события не опустошили, а закалили душу Соколова?</w:t>
            </w:r>
          </w:p>
          <w:p w:rsidR="009707C9" w:rsidRPr="00363E49" w:rsidRDefault="009707C9" w:rsidP="00363E49">
            <w:pPr>
              <w:pStyle w:val="a7"/>
              <w:ind w:left="0"/>
              <w:rPr>
                <w:i w:val="0"/>
                <w:sz w:val="24"/>
              </w:rPr>
            </w:pPr>
            <w:r w:rsidRPr="00363E49">
              <w:rPr>
                <w:i w:val="0"/>
                <w:sz w:val="24"/>
              </w:rPr>
              <w:t>Перечитайте эпилог. В чём смысл и значение появления автора в финале?</w:t>
            </w:r>
          </w:p>
        </w:tc>
        <w:tc>
          <w:tcPr>
            <w:tcW w:w="212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выполняют</w:t>
            </w:r>
            <w:r w:rsid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задания, отвечают на вопросы, </w:t>
            </w:r>
            <w:r w:rsidRP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работают в группе, индивидуально, по парам. </w:t>
            </w:r>
          </w:p>
        </w:tc>
      </w:tr>
      <w:tr w:rsidR="009707C9" w:rsidRPr="00363E49" w:rsidTr="00604860">
        <w:tc>
          <w:tcPr>
            <w:tcW w:w="2208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Рефлексия</w:t>
            </w:r>
          </w:p>
        </w:tc>
        <w:tc>
          <w:tcPr>
            <w:tcW w:w="607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sz w:val="24"/>
                <w:szCs w:val="24"/>
              </w:rPr>
              <w:t xml:space="preserve">Постер «Судьба» </w:t>
            </w:r>
          </w:p>
        </w:tc>
        <w:tc>
          <w:tcPr>
            <w:tcW w:w="212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 </w:t>
            </w:r>
          </w:p>
        </w:tc>
      </w:tr>
      <w:tr w:rsidR="009707C9" w:rsidRPr="00363E49" w:rsidTr="00604860">
        <w:tc>
          <w:tcPr>
            <w:tcW w:w="2208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Подведение итогов. </w:t>
            </w:r>
          </w:p>
        </w:tc>
        <w:tc>
          <w:tcPr>
            <w:tcW w:w="607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Выставляются оценки. Подсчитываем баллы. </w:t>
            </w:r>
          </w:p>
        </w:tc>
        <w:tc>
          <w:tcPr>
            <w:tcW w:w="212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7C9" w:rsidRPr="00363E49" w:rsidTr="00604860">
        <w:tc>
          <w:tcPr>
            <w:tcW w:w="2208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6.Последующие задания </w:t>
            </w:r>
          </w:p>
        </w:tc>
        <w:tc>
          <w:tcPr>
            <w:tcW w:w="607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sz w:val="24"/>
                <w:szCs w:val="24"/>
              </w:rPr>
              <w:t>Прочитать рассказ до конца, ответить на вопросы, стр. 135-136</w:t>
            </w:r>
          </w:p>
        </w:tc>
        <w:tc>
          <w:tcPr>
            <w:tcW w:w="2125" w:type="dxa"/>
          </w:tcPr>
          <w:p w:rsidR="009707C9" w:rsidRPr="00363E49" w:rsidRDefault="009707C9" w:rsidP="00363E49">
            <w:pPr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 дневниках. </w:t>
            </w:r>
          </w:p>
        </w:tc>
      </w:tr>
    </w:tbl>
    <w:p w:rsidR="009707C9" w:rsidRPr="00363E49" w:rsidRDefault="009707C9" w:rsidP="00363E49">
      <w:pPr>
        <w:spacing w:after="0" w:line="240" w:lineRule="auto"/>
        <w:ind w:left="0" w:right="0"/>
        <w:jc w:val="left"/>
        <w:rPr>
          <w:b/>
          <w:sz w:val="24"/>
          <w:szCs w:val="24"/>
        </w:rPr>
      </w:pPr>
    </w:p>
    <w:sectPr w:rsidR="009707C9" w:rsidRPr="0036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BB7"/>
    <w:multiLevelType w:val="hybridMultilevel"/>
    <w:tmpl w:val="65142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A60F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76D6A0">
      <w:start w:val="4"/>
      <w:numFmt w:val="bullet"/>
      <w:lvlText w:val=""/>
      <w:lvlJc w:val="left"/>
      <w:pPr>
        <w:tabs>
          <w:tab w:val="num" w:pos="2505"/>
        </w:tabs>
        <w:ind w:left="2505" w:hanging="525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6"/>
    <w:rsid w:val="000B10D6"/>
    <w:rsid w:val="00363E49"/>
    <w:rsid w:val="009707C9"/>
    <w:rsid w:val="00B63283"/>
    <w:rsid w:val="00B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2A63"/>
  <w15:chartTrackingRefBased/>
  <w15:docId w15:val="{79557C46-6A25-4C8D-B4A9-C9CC6E3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80" w:line="571" w:lineRule="exact"/>
      <w:ind w:left="380" w:right="799"/>
      <w:jc w:val="right"/>
    </w:pPr>
  </w:style>
  <w:style w:type="paragraph" w:styleId="1">
    <w:name w:val="heading 1"/>
    <w:basedOn w:val="a"/>
    <w:next w:val="a"/>
    <w:link w:val="10"/>
    <w:qFormat/>
    <w:rsid w:val="009707C9"/>
    <w:pPr>
      <w:keepNext/>
      <w:spacing w:after="0" w:line="240" w:lineRule="auto"/>
      <w:ind w:left="360" w:right="0"/>
      <w:jc w:val="left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632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ED7D31" w:themeColor="accent2"/>
      <w:sz w:val="24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B63283"/>
    <w:rPr>
      <w:rFonts w:ascii="Times New Roman" w:eastAsia="Times New Roman" w:hAnsi="Times New Roman" w:cs="Times New Roman"/>
      <w:i/>
      <w:iCs/>
      <w:color w:val="ED7D31" w:themeColor="accent2"/>
      <w:sz w:val="24"/>
      <w:szCs w:val="24"/>
      <w:lang w:eastAsia="ru-RU"/>
    </w:rPr>
  </w:style>
  <w:style w:type="paragraph" w:styleId="a5">
    <w:name w:val="No Spacing"/>
    <w:uiPriority w:val="1"/>
    <w:qFormat/>
    <w:rsid w:val="009707C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707C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table" w:styleId="a6">
    <w:name w:val="Table Grid"/>
    <w:basedOn w:val="a1"/>
    <w:uiPriority w:val="59"/>
    <w:rsid w:val="0097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9707C9"/>
    <w:pPr>
      <w:spacing w:after="0" w:line="240" w:lineRule="auto"/>
      <w:ind w:left="360" w:right="0"/>
      <w:jc w:val="left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707C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2017-11-14T04:06:00Z</dcterms:created>
  <dcterms:modified xsi:type="dcterms:W3CDTF">2017-11-14T04:22:00Z</dcterms:modified>
</cp:coreProperties>
</file>