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C5" w:rsidRDefault="008112C5" w:rsidP="008112C5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-161290</wp:posOffset>
            </wp:positionV>
            <wp:extent cx="1405890" cy="2069465"/>
            <wp:effectExtent l="0" t="0" r="3810" b="6985"/>
            <wp:wrapSquare wrapText="bothSides"/>
            <wp:docPr id="1" name="Рисунок 1" descr="Описание: C:\Users\Админ\Desktop\Атбасар Анар\Амелина Светлана Викторовна, учитель биолог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Админ\Desktop\Атбасар Анар\Амелина Светлана Викторовна, учитель биологи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2069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Амелина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Светлана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112C5" w:rsidRDefault="008112C5" w:rsidP="008112C5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КГУ «Средняя школа № 5 города Атбасар</w:t>
      </w:r>
    </w:p>
    <w:p w:rsidR="008112C5" w:rsidRDefault="008112C5" w:rsidP="008112C5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отдела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Атбасарского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</w:t>
      </w:r>
    </w:p>
    <w:p w:rsidR="008112C5" w:rsidRDefault="008112C5" w:rsidP="008112C5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Акмолинская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область,</w:t>
      </w:r>
    </w:p>
    <w:p w:rsidR="008112C5" w:rsidRDefault="008112C5" w:rsidP="008112C5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Атбасар</w:t>
      </w:r>
    </w:p>
    <w:p w:rsidR="008112C5" w:rsidRDefault="008112C5" w:rsidP="008112C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112C5" w:rsidRDefault="008112C5" w:rsidP="008112C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Микроэволюция</w:t>
      </w:r>
      <w:proofErr w:type="spellEnd"/>
    </w:p>
    <w:bookmarkEnd w:id="0"/>
    <w:p w:rsidR="008112C5" w:rsidRDefault="008112C5" w:rsidP="008112C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краткострочное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планирование)</w:t>
      </w:r>
    </w:p>
    <w:tbl>
      <w:tblPr>
        <w:tblStyle w:val="a4"/>
        <w:tblpPr w:leftFromText="180" w:rightFromText="180" w:vertAnchor="text" w:tblpX="-459" w:tblpY="1"/>
        <w:tblOverlap w:val="never"/>
        <w:tblW w:w="1032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818"/>
        <w:gridCol w:w="1703"/>
        <w:gridCol w:w="629"/>
        <w:gridCol w:w="363"/>
        <w:gridCol w:w="1035"/>
        <w:gridCol w:w="606"/>
        <w:gridCol w:w="662"/>
        <w:gridCol w:w="2015"/>
        <w:gridCol w:w="112"/>
        <w:gridCol w:w="2377"/>
      </w:tblGrid>
      <w:tr w:rsidR="008112C5" w:rsidTr="008112C5">
        <w:trPr>
          <w:trHeight w:val="422"/>
        </w:trPr>
        <w:tc>
          <w:tcPr>
            <w:tcW w:w="31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Предмет:   биология</w:t>
            </w:r>
          </w:p>
        </w:tc>
        <w:tc>
          <w:tcPr>
            <w:tcW w:w="46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Четверть: 2</w:t>
            </w:r>
          </w:p>
        </w:tc>
        <w:tc>
          <w:tcPr>
            <w:tcW w:w="24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Класс: 11</w:t>
            </w:r>
          </w:p>
        </w:tc>
      </w:tr>
      <w:tr w:rsidR="008112C5" w:rsidTr="008112C5">
        <w:tc>
          <w:tcPr>
            <w:tcW w:w="51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Дата: 28.11          Урок № 23</w:t>
            </w:r>
          </w:p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Тема урока:</w:t>
            </w:r>
          </w:p>
        </w:tc>
        <w:tc>
          <w:tcPr>
            <w:tcW w:w="51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2C5" w:rsidRDefault="008112C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112C5" w:rsidRDefault="008112C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Микроэволюция</w:t>
            </w:r>
            <w:proofErr w:type="spellEnd"/>
          </w:p>
        </w:tc>
      </w:tr>
      <w:tr w:rsidR="008112C5" w:rsidTr="008112C5">
        <w:tc>
          <w:tcPr>
            <w:tcW w:w="31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Ссылки, ресурсы:</w:t>
            </w:r>
          </w:p>
        </w:tc>
        <w:tc>
          <w:tcPr>
            <w:tcW w:w="716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Учебник, критерии оценивания, опорные таблицы, презентация, раздаточный материал, оценочные листы, анкеты, таблица обратной связи.</w:t>
            </w:r>
            <w:proofErr w:type="gramEnd"/>
          </w:p>
        </w:tc>
      </w:tr>
      <w:tr w:rsidR="008112C5" w:rsidTr="008112C5">
        <w:tc>
          <w:tcPr>
            <w:tcW w:w="31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урока</w:t>
            </w:r>
          </w:p>
        </w:tc>
        <w:tc>
          <w:tcPr>
            <w:tcW w:w="716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- исследование.</w:t>
            </w:r>
          </w:p>
        </w:tc>
      </w:tr>
      <w:tr w:rsidR="008112C5" w:rsidTr="008112C5">
        <w:tc>
          <w:tcPr>
            <w:tcW w:w="31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связь</w:t>
            </w:r>
          </w:p>
        </w:tc>
        <w:tc>
          <w:tcPr>
            <w:tcW w:w="716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  7 класс по теме "Природные зоны".</w:t>
            </w:r>
          </w:p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7 класс по теме «Физические явления». </w:t>
            </w:r>
          </w:p>
        </w:tc>
      </w:tr>
      <w:tr w:rsidR="008112C5" w:rsidTr="008112C5">
        <w:tc>
          <w:tcPr>
            <w:tcW w:w="31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цель:</w:t>
            </w:r>
          </w:p>
        </w:tc>
        <w:tc>
          <w:tcPr>
            <w:tcW w:w="716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У: учащиеся  научаться  выявлять закономерности и пути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микроэволюции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создать условия для осознания и осмысления блока  информации уже известной, но расширив ее границы; создать организационные условия для развития у учащихся высокой концентрации внимания, культуры речи; развивать  умения  выделять главные признаки в характеристик; </w:t>
            </w:r>
          </w:p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учебные умения – исследовательские, способствовать развитию логических умений и навыков по применению биологических знаний на практике; </w:t>
            </w:r>
          </w:p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стимулировать развитие навыков познавательного интереса, синтеза, анализа, делать выводы.</w:t>
            </w:r>
          </w:p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ормировать творческое мышление, компетентность,  коммуникативные способности через посредство работы в  группах; продолжать формировать навыки  получения информации   с  помощью различных источников, в том числе компьютера.</w:t>
            </w:r>
          </w:p>
        </w:tc>
      </w:tr>
      <w:tr w:rsidR="008112C5" w:rsidTr="008112C5">
        <w:trPr>
          <w:trHeight w:val="745"/>
        </w:trPr>
        <w:tc>
          <w:tcPr>
            <w:tcW w:w="454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обучения всех учеников</w:t>
            </w:r>
          </w:p>
        </w:tc>
        <w:tc>
          <w:tcPr>
            <w:tcW w:w="57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Понимают понятия: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микроэволюция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вид, критерии вида, популяция, видообразование.</w:t>
            </w:r>
          </w:p>
        </w:tc>
      </w:tr>
      <w:tr w:rsidR="008112C5" w:rsidTr="008112C5">
        <w:trPr>
          <w:trHeight w:val="365"/>
        </w:trPr>
        <w:tc>
          <w:tcPr>
            <w:tcW w:w="454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обучения большинства учеников</w:t>
            </w:r>
          </w:p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Умеют устанавливать особенности способов видообразования: географического, филетического, экологического,  гибридного, дивергентного.</w:t>
            </w:r>
          </w:p>
        </w:tc>
      </w:tr>
      <w:tr w:rsidR="008112C5" w:rsidTr="008112C5">
        <w:tc>
          <w:tcPr>
            <w:tcW w:w="454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обучения некоторых учеников</w:t>
            </w:r>
          </w:p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Применяют знания при обосновании способов видообразования в результате макроэволюции на конкретных примерах эволюции организмов.</w:t>
            </w:r>
          </w:p>
        </w:tc>
      </w:tr>
      <w:tr w:rsidR="008112C5" w:rsidTr="008112C5">
        <w:trPr>
          <w:cantSplit/>
          <w:trHeight w:val="113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стратегии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3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Действие учителя</w:t>
            </w:r>
          </w:p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(Что делает?)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Действие учеников (Что делают?)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8112C5" w:rsidTr="008112C5">
        <w:trPr>
          <w:cantSplit/>
          <w:trHeight w:val="3115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112C5" w:rsidRDefault="008112C5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Вводная  часть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</w:t>
            </w:r>
          </w:p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настрой</w:t>
            </w:r>
          </w:p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ожелания друг другу добра"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  <w:tc>
          <w:tcPr>
            <w:tcW w:w="23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Позитивный настрой. Учитель предлагает учащимся начать урок с "П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ожелания друг другу добра".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Повернитесь друг к другу, посмотрите друг другу в глаза, улыбнитесь друг к другу, пожелайте друг другу....</w:t>
            </w:r>
          </w:p>
          <w:p w:rsidR="008112C5" w:rsidRDefault="008112C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Теперь посмотрите на меня. Я тоже желаю вам хорошего рабочего настроения на уроке,  работать дружно, открыть что-то новое.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Учащиеся,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повернувшись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друг к другу, желают:</w:t>
            </w:r>
          </w:p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" Я желаю тебе добра,</w:t>
            </w:r>
          </w:p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мы желаем друг другу добра. </w:t>
            </w:r>
          </w:p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Если будет трудно - я тебе помогу. </w:t>
            </w:r>
          </w:p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желаю тебе хорошего рабочего настроения на уроке".</w:t>
            </w:r>
          </w:p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Положительное эмоциональное состояние учащихся важно в двух аспектах: оно активизирует высшие отделы мозга, способствует высокой их возбудимости, улучшает память и тем самым повышает работоспособность;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помогут снять  физическое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психоэмоциональ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напряжение</w:t>
            </w:r>
            <w:r>
              <w:rPr>
                <w:rFonts w:ascii="Times New Roman" w:hAnsi="Times New Roman"/>
                <w:sz w:val="24"/>
                <w:szCs w:val="24"/>
              </w:rPr>
              <w:t>, что  способствует психическому здоровью.</w:t>
            </w:r>
          </w:p>
        </w:tc>
      </w:tr>
      <w:tr w:rsidR="008112C5" w:rsidTr="008112C5">
        <w:trPr>
          <w:cantSplit/>
          <w:trHeight w:val="1134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12C5" w:rsidRDefault="008112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2C5" w:rsidRDefault="008112C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Задание 1</w:t>
            </w:r>
          </w:p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"Найти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соответст-вие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мин</w:t>
            </w:r>
          </w:p>
        </w:tc>
        <w:tc>
          <w:tcPr>
            <w:tcW w:w="23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предлагает выполнить задание в рамках ЕНТ.</w:t>
            </w:r>
          </w:p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1.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Учащиеся заполняют карточку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задание "Найти соответствие"</w:t>
            </w:r>
          </w:p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Эволюционные теории.</w:t>
            </w:r>
          </w:p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 закодировать ответы.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систематизируют знания по пройденному разделу</w:t>
            </w:r>
          </w:p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"Эволюционные теории".</w:t>
            </w:r>
          </w:p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2C5" w:rsidTr="008112C5">
        <w:trPr>
          <w:cantSplit/>
          <w:trHeight w:val="710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12C5" w:rsidRDefault="008112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Дифференци-рованный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мин</w:t>
            </w:r>
          </w:p>
        </w:tc>
        <w:tc>
          <w:tcPr>
            <w:tcW w:w="23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предлагает каждому учащемуся ответить на два вопроса из данной карточки.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2C5" w:rsidRDefault="008112C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Учащиеся сами выбирают вопрос по сложности, на который они хотят ответить.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Активное участие всех учащихся в учебном процессе</w:t>
            </w:r>
          </w:p>
        </w:tc>
      </w:tr>
      <w:tr w:rsidR="008112C5" w:rsidTr="008112C5">
        <w:trPr>
          <w:cantSplit/>
          <w:trHeight w:val="847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12C5" w:rsidRDefault="008112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2C5" w:rsidRDefault="008112C5">
            <w:pPr>
              <w:pStyle w:val="a3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Суммативное</w:t>
            </w:r>
            <w:proofErr w:type="spellEnd"/>
          </w:p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оценивание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23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Проводится после завершения изучения темы (главы, раздела).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2C5" w:rsidRDefault="008112C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Учащиеся проводят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взаимооценку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ответов учащихся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2C5" w:rsidRDefault="008112C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Взаимооценива-ние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позволит учащимся по возможности объективно оценивать  знания  своего одноклассника  и повысит ответственность за полученный результат.</w:t>
            </w:r>
          </w:p>
        </w:tc>
      </w:tr>
      <w:tr w:rsidR="008112C5" w:rsidTr="008112C5">
        <w:trPr>
          <w:cantSplit/>
          <w:trHeight w:val="1134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2C5" w:rsidRDefault="008112C5">
            <w:pPr>
              <w:pStyle w:val="a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КМ</w:t>
            </w:r>
          </w:p>
          <w:p w:rsidR="008112C5" w:rsidRDefault="008112C5">
            <w:pPr>
              <w:pStyle w:val="a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Вызов 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1мин</w:t>
            </w:r>
          </w:p>
        </w:tc>
        <w:tc>
          <w:tcPr>
            <w:tcW w:w="23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2C5" w:rsidRDefault="008112C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предлагает учащимся просмотреть ролик "Эволюция за одну минуту" не называя названия. </w:t>
            </w:r>
            <w:r>
              <w:rPr>
                <w:rFonts w:ascii="Times New Roman" w:hAnsi="Times New Roman"/>
                <w:sz w:val="24"/>
                <w:szCs w:val="24"/>
              </w:rPr>
              <w:t>Как вы думаете, какая тема урока ожидает нас сегодня?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2C5" w:rsidRDefault="008112C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Учащиеся предлагают название темы урока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2C5" w:rsidRDefault="008112C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Вызовет в памяти учащихся ту информацию, которая пригодится на данном уроке;</w:t>
            </w:r>
          </w:p>
          <w:p w:rsidR="008112C5" w:rsidRDefault="008112C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разовьет интерес к новой теме;</w:t>
            </w:r>
          </w:p>
          <w:p w:rsidR="008112C5" w:rsidRDefault="008112C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повысит активность учащихся.</w:t>
            </w:r>
          </w:p>
        </w:tc>
      </w:tr>
      <w:tr w:rsidR="008112C5" w:rsidTr="008112C5">
        <w:trPr>
          <w:cantSplit/>
          <w:trHeight w:val="499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12C5" w:rsidRDefault="008112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2C5" w:rsidRDefault="008112C5">
            <w:pPr>
              <w:pStyle w:val="a3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1мин</w:t>
            </w:r>
          </w:p>
        </w:tc>
        <w:tc>
          <w:tcPr>
            <w:tcW w:w="23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2C5" w:rsidRDefault="008112C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называет тему урока</w:t>
            </w:r>
          </w:p>
          <w:p w:rsidR="008112C5" w:rsidRDefault="008112C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Микроэволюция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записывают тему урока в рабочей тетради.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2C5" w:rsidRDefault="008112C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12C5" w:rsidTr="008112C5">
        <w:trPr>
          <w:cantSplit/>
          <w:trHeight w:val="1499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12C5" w:rsidRDefault="008112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Формирова-ние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  <w:tc>
          <w:tcPr>
            <w:tcW w:w="23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формирует 2 группы по выбору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учащихися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карточек от 1числа  до 8. На доске в презентации открываются цвета столов, за которыми будут сидеть учащиеся.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 с четными числами за стол с синим флажком, а с нечетными числами за стол с зеленым флажком.</w:t>
            </w:r>
          </w:p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Команды выбирают спикера.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Активное участие всех учащихся в учебном процессе, </w:t>
            </w:r>
          </w:p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создание позитивной, коллаборативной среды, комфортной атмосферы,</w:t>
            </w:r>
          </w:p>
          <w:p w:rsidR="008112C5" w:rsidRDefault="008112C5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вовлечение учащихся в диалог друг с другом.</w:t>
            </w:r>
          </w:p>
        </w:tc>
      </w:tr>
      <w:tr w:rsidR="008112C5" w:rsidTr="008112C5">
        <w:trPr>
          <w:cantSplit/>
          <w:trHeight w:val="3676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12C5" w:rsidRDefault="008112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успешности работы группы.</w:t>
            </w:r>
          </w:p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Стратегия «Большой палец» 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1мин</w:t>
            </w:r>
          </w:p>
        </w:tc>
        <w:tc>
          <w:tcPr>
            <w:tcW w:w="23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предлагает учащимся выработать критерии успешности.</w:t>
            </w:r>
          </w:p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взаимооценку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групп. Используя Стратегия «Большой палец».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вырабатывают критерии успешности, оценивают команды соперников:</w:t>
            </w:r>
          </w:p>
          <w:p w:rsidR="008112C5" w:rsidRDefault="008112C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•ответ полный = направь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большой палец руки вверх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твет не достаточно полный =  направьте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большой палец руки в сторону.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•ответ не понятен,</w:t>
            </w:r>
            <w:r>
              <w:rPr>
                <w:rFonts w:ascii="Times New Roman" w:hAnsi="Times New Roman"/>
                <w:kern w:val="2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большой палец руки вниз.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Мотивировать на достижение успеха;</w:t>
            </w:r>
          </w:p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помогать учиться на своих ошибках;</w:t>
            </w:r>
          </w:p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наличие тех или иных умений;</w:t>
            </w:r>
          </w:p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действия самоконтроля и самооценки.</w:t>
            </w:r>
          </w:p>
        </w:tc>
      </w:tr>
      <w:tr w:rsidR="008112C5" w:rsidTr="008112C5">
        <w:trPr>
          <w:trHeight w:val="983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  часть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ИКТ Презентация</w:t>
            </w:r>
          </w:p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Микроэво-люция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3мин</w:t>
            </w:r>
          </w:p>
        </w:tc>
        <w:tc>
          <w:tcPr>
            <w:tcW w:w="23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Вводная лекция.</w:t>
            </w:r>
          </w:p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останавливается на основных понятиях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микроэволюции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1.Микроэволюция – это образование новых видов. </w:t>
            </w:r>
          </w:p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2.Микроэволюция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окружающая среда.</w:t>
            </w:r>
          </w:p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Современные представления о видообразовании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Учащиеся делают конспект в рабочих тетрадях.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Ученики  смогут логически осмыслить закономерности фактов изучаемой темы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8112C5" w:rsidTr="008112C5"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12C5" w:rsidRDefault="008112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№2</w:t>
            </w:r>
          </w:p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Осмысление</w:t>
            </w:r>
          </w:p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Научное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исследова-ние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" ГР  </w:t>
            </w:r>
          </w:p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постера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8мин</w:t>
            </w:r>
          </w:p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5мин</w:t>
            </w:r>
          </w:p>
        </w:tc>
        <w:tc>
          <w:tcPr>
            <w:tcW w:w="23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1)Учитель предлагает спикерам групп выбрать конверт с заданием.</w:t>
            </w:r>
          </w:p>
          <w:p w:rsidR="008112C5" w:rsidRDefault="008112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информацию в группе и оформить полученные знания на постере"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Докажите процесс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микроэволюции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примере данных видов животных, определите пути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микроэволюции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".</w:t>
            </w:r>
          </w:p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4)Групповая защита  постера. 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Спикеры группы, учитывая желание, распределяют между ребятами задания. Учащиеся информируют группу о полученной информации, соединяя разрозненный материал в единое целое. </w:t>
            </w:r>
          </w:p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Составляют постер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Микроэволюция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".   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2C5" w:rsidRDefault="008112C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составлении постера учащиеся смогут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включить усвоенные знания, умения и навыки в новые связи и зависимости, переводя их на более высокие уровни усвоения.</w:t>
            </w:r>
          </w:p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учащихся сформируются навыки  коммуникации,</w:t>
            </w:r>
            <w:r>
              <w:rPr>
                <w:rFonts w:eastAsia="+mn-ea" w:cs="+mn-cs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беседы и диалога. </w:t>
            </w:r>
          </w:p>
        </w:tc>
      </w:tr>
      <w:tr w:rsidR="008112C5" w:rsidTr="008112C5">
        <w:trPr>
          <w:trHeight w:val="422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12C5" w:rsidRDefault="008112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ОдО</w:t>
            </w:r>
            <w:proofErr w:type="spellEnd"/>
          </w:p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Критериаль-ное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-оценивание групп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1мин</w:t>
            </w:r>
          </w:p>
        </w:tc>
        <w:tc>
          <w:tcPr>
            <w:tcW w:w="23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вы думаете, какая группа была успешнее в ответах?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Каждая группа оценивает качество, полноту ответов.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Сформируется умение критически оценивать свою работу и одноклассников.</w:t>
            </w:r>
          </w:p>
        </w:tc>
      </w:tr>
      <w:tr w:rsidR="008112C5" w:rsidTr="008112C5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Диагности-ческий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тест »</w:t>
            </w:r>
          </w:p>
          <w:p w:rsidR="008112C5" w:rsidRDefault="008112C5">
            <w:pPr>
              <w:pStyle w:val="a3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8112C5" w:rsidRDefault="008112C5">
            <w:pPr>
              <w:pStyle w:val="a3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8112C5" w:rsidRDefault="008112C5">
            <w:pPr>
              <w:pStyle w:val="a3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8112C5" w:rsidRDefault="008112C5">
            <w:pPr>
              <w:pStyle w:val="a3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8112C5" w:rsidRDefault="008112C5">
            <w:pPr>
              <w:pStyle w:val="a3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Рефлексив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самооцени-вание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3мин</w:t>
            </w:r>
          </w:p>
        </w:tc>
        <w:tc>
          <w:tcPr>
            <w:tcW w:w="23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с целью определения пробелов знаний учащихся по изученной теме, предлагает учащимся ответить на диагностический тест  </w:t>
            </w:r>
          </w:p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Микроэволюция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". Приложение 3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индивидуально отвечают на диагностический тест по изученной теме </w:t>
            </w:r>
            <w:r>
              <w:t>"</w:t>
            </w:r>
            <w:proofErr w:type="spellStart"/>
            <w:r>
              <w:rPr>
                <w:rFonts w:ascii="Times New Roman" w:hAnsi="Times New Roman"/>
              </w:rPr>
              <w:t>Микроэволюция</w:t>
            </w:r>
            <w:proofErr w:type="spellEnd"/>
            <w:r>
              <w:rPr>
                <w:rFonts w:ascii="Times New Roman" w:hAnsi="Times New Roman"/>
              </w:rPr>
              <w:t>"</w:t>
            </w:r>
          </w:p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производят самопроверку теста по эталону.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Научатся объективности при оценивании, развивается критическое мышление, освоят приемы самоанализа.</w:t>
            </w:r>
          </w:p>
        </w:tc>
      </w:tr>
      <w:tr w:rsidR="008112C5" w:rsidTr="008112C5"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12C5" w:rsidRDefault="008112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1мин</w:t>
            </w:r>
          </w:p>
        </w:tc>
        <w:tc>
          <w:tcPr>
            <w:tcW w:w="23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собирает диагностические тесты.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сдают тесты учителю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основании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самооценивания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диагностических тестов учащихся,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будут выявлены проблемы в знаниях, определится уровень достижения ими цели. </w:t>
            </w:r>
          </w:p>
        </w:tc>
      </w:tr>
      <w:tr w:rsidR="008112C5" w:rsidTr="008112C5">
        <w:trPr>
          <w:trHeight w:val="699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12C5" w:rsidRDefault="008112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</w:t>
            </w:r>
          </w:p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</w:p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1мин</w:t>
            </w:r>
          </w:p>
        </w:tc>
        <w:tc>
          <w:tcPr>
            <w:tcW w:w="23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§25, таблица.</w:t>
            </w:r>
          </w:p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Ответить на вопросы в конце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параграфа стр.111</w:t>
            </w:r>
          </w:p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Учащиеся дома самостоятельно  оформляют ответы в рабочей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тетради. §25стр.111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Учащиеся смогут сделать</w:t>
            </w:r>
          </w:p>
          <w:p w:rsidR="008112C5" w:rsidRDefault="008112C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обобщения,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доказательства,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оценочные выводы.</w:t>
            </w:r>
          </w:p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2C5" w:rsidTr="008112C5"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12C5" w:rsidRDefault="008112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 урока</w:t>
            </w:r>
          </w:p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</w:t>
            </w:r>
          </w:p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кругу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2мин</w:t>
            </w:r>
          </w:p>
        </w:tc>
        <w:tc>
          <w:tcPr>
            <w:tcW w:w="23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предлагает ребятам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 кругу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высказаться одним предложением, </w:t>
            </w:r>
          </w:p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выбирая начало фразы из рефлексивного экрана на доске, о данном уроке.</w:t>
            </w:r>
          </w:p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 кругу 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высказыва-ются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одним предложением, </w:t>
            </w:r>
          </w:p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выбирая начало фразы из рефлексивного экрана на доске:</w:t>
            </w:r>
          </w:p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1.сегодня я узнал…</w:t>
            </w:r>
          </w:p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2.было трудно…</w:t>
            </w:r>
          </w:p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3.я выполнял задания…</w:t>
            </w:r>
          </w:p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4.я понял, что…</w:t>
            </w:r>
          </w:p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5.я почувствовал, что…</w:t>
            </w:r>
          </w:p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6.я попробую…</w:t>
            </w:r>
          </w:p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7.урок дал мне для жизни…</w:t>
            </w:r>
          </w:p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8.мне захотелось…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самостоятельно оценивают результаты своей учебной деятельности на уроке, эмоциональное состояние на уроке.</w:t>
            </w:r>
          </w:p>
        </w:tc>
      </w:tr>
      <w:tr w:rsidR="008112C5" w:rsidTr="008112C5"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12C5" w:rsidRDefault="008112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1мин</w:t>
            </w:r>
          </w:p>
        </w:tc>
        <w:tc>
          <w:tcPr>
            <w:tcW w:w="23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благодарит учащихся за активное участие на уроке.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2C5" w:rsidTr="008112C5">
        <w:tc>
          <w:tcPr>
            <w:tcW w:w="25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Источники,  оснащения и оборудование</w:t>
            </w:r>
          </w:p>
        </w:tc>
        <w:tc>
          <w:tcPr>
            <w:tcW w:w="779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12C5" w:rsidRDefault="00811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биология 11класс, тексты, листы критерии оценивания, оценочные листы, опорные таблицы,  постеры, ресурсы для выполнения  постеров (карандаши, фломастеры, клей, ножницы и т.д.)</w:t>
            </w:r>
          </w:p>
        </w:tc>
      </w:tr>
    </w:tbl>
    <w:p w:rsidR="008112C5" w:rsidRDefault="008112C5" w:rsidP="008112C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739C" w:rsidRDefault="0097739C"/>
    <w:sectPr w:rsidR="00977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9A"/>
    <w:rsid w:val="008112C5"/>
    <w:rsid w:val="0097739C"/>
    <w:rsid w:val="00C9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12C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112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12C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112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1274</Words>
  <Characters>7263</Characters>
  <Application>Microsoft Office Word</Application>
  <DocSecurity>0</DocSecurity>
  <Lines>60</Lines>
  <Paragraphs>17</Paragraphs>
  <ScaleCrop>false</ScaleCrop>
  <Company/>
  <LinksUpToDate>false</LinksUpToDate>
  <CharactersWithSpaces>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2017-12-10T09:36:00Z</dcterms:created>
  <dcterms:modified xsi:type="dcterms:W3CDTF">2017-12-10T09:39:00Z</dcterms:modified>
</cp:coreProperties>
</file>