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19" w:rsidRPr="00681619" w:rsidRDefault="00C87BE9" w:rsidP="00681619">
      <w:pPr>
        <w:pStyle w:val="1"/>
        <w:jc w:val="right"/>
        <w:rPr>
          <w:rFonts w:ascii="Times New Roman" w:hAnsi="Times New Roman"/>
          <w:b/>
          <w:sz w:val="28"/>
          <w:szCs w:val="24"/>
          <w:lang w:val="kk-KZ"/>
        </w:rPr>
      </w:pPr>
      <w:r w:rsidRPr="00C87BE9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-70533</wp:posOffset>
            </wp:positionH>
            <wp:positionV relativeFrom="paragraph">
              <wp:posOffset>-317548</wp:posOffset>
            </wp:positionV>
            <wp:extent cx="1791924" cy="2326944"/>
            <wp:effectExtent l="0" t="0" r="0" b="0"/>
            <wp:wrapTight wrapText="bothSides">
              <wp:wrapPolygon edited="0">
                <wp:start x="0" y="0"/>
                <wp:lineTo x="0" y="21400"/>
                <wp:lineTo x="21363" y="21400"/>
                <wp:lineTo x="21363" y="0"/>
                <wp:lineTo x="0" y="0"/>
              </wp:wrapPolygon>
            </wp:wrapTight>
            <wp:docPr id="1" name="Рисунок 1" descr="C:\Users\1\Desktop\Кужагал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ужагали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24" cy="23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19" w:rsidRPr="00681619">
        <w:rPr>
          <w:rFonts w:ascii="Times New Roman" w:hAnsi="Times New Roman"/>
          <w:b/>
          <w:sz w:val="28"/>
          <w:szCs w:val="24"/>
        </w:rPr>
        <w:t xml:space="preserve">Кужагалиева </w:t>
      </w:r>
      <w:proofErr w:type="spellStart"/>
      <w:r w:rsidR="00681619" w:rsidRPr="00681619">
        <w:rPr>
          <w:rFonts w:ascii="Times New Roman" w:hAnsi="Times New Roman"/>
          <w:b/>
          <w:sz w:val="28"/>
          <w:szCs w:val="24"/>
        </w:rPr>
        <w:t>Салуа</w:t>
      </w:r>
      <w:proofErr w:type="spellEnd"/>
      <w:r w:rsidR="00681619" w:rsidRPr="0068161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681619" w:rsidRPr="00681619">
        <w:rPr>
          <w:rFonts w:ascii="Times New Roman" w:hAnsi="Times New Roman"/>
          <w:b/>
          <w:sz w:val="28"/>
          <w:szCs w:val="24"/>
        </w:rPr>
        <w:t>Сабитовна</w:t>
      </w:r>
      <w:proofErr w:type="spellEnd"/>
    </w:p>
    <w:p w:rsidR="00681619" w:rsidRPr="00681619" w:rsidRDefault="00681619" w:rsidP="0068161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681619">
        <w:rPr>
          <w:rFonts w:ascii="Times New Roman" w:hAnsi="Times New Roman"/>
          <w:sz w:val="28"/>
          <w:szCs w:val="24"/>
          <w:lang w:val="kk-KZ"/>
        </w:rPr>
        <w:t>у</w:t>
      </w:r>
      <w:proofErr w:type="spellStart"/>
      <w:r w:rsidR="00C87BE9" w:rsidRPr="00681619">
        <w:rPr>
          <w:rFonts w:ascii="Times New Roman" w:hAnsi="Times New Roman"/>
          <w:sz w:val="28"/>
          <w:szCs w:val="24"/>
        </w:rPr>
        <w:t>читель</w:t>
      </w:r>
      <w:proofErr w:type="spellEnd"/>
      <w:r w:rsidR="00C87BE9" w:rsidRPr="00681619">
        <w:rPr>
          <w:rFonts w:ascii="Times New Roman" w:hAnsi="Times New Roman"/>
          <w:sz w:val="28"/>
          <w:szCs w:val="24"/>
        </w:rPr>
        <w:t xml:space="preserve"> ру</w:t>
      </w:r>
      <w:r w:rsidRPr="00681619">
        <w:rPr>
          <w:rFonts w:ascii="Times New Roman" w:hAnsi="Times New Roman"/>
          <w:sz w:val="28"/>
          <w:szCs w:val="24"/>
        </w:rPr>
        <w:t>сского языка и литературы,</w:t>
      </w:r>
      <w:r w:rsidR="00C87BE9" w:rsidRPr="00681619">
        <w:rPr>
          <w:rFonts w:ascii="Times New Roman" w:hAnsi="Times New Roman"/>
          <w:sz w:val="28"/>
          <w:szCs w:val="24"/>
        </w:rPr>
        <w:t xml:space="preserve"> </w:t>
      </w:r>
    </w:p>
    <w:p w:rsidR="00681619" w:rsidRPr="00681619" w:rsidRDefault="00C87BE9" w:rsidP="0068161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 w:rsidRPr="00681619">
        <w:rPr>
          <w:rFonts w:ascii="Times New Roman" w:hAnsi="Times New Roman"/>
          <w:sz w:val="28"/>
          <w:szCs w:val="24"/>
        </w:rPr>
        <w:t>Кугерисской</w:t>
      </w:r>
      <w:proofErr w:type="spellEnd"/>
      <w:r w:rsidRPr="00681619">
        <w:rPr>
          <w:rFonts w:ascii="Times New Roman" w:hAnsi="Times New Roman"/>
          <w:sz w:val="28"/>
          <w:szCs w:val="24"/>
        </w:rPr>
        <w:t xml:space="preserve"> о</w:t>
      </w:r>
      <w:r w:rsidR="00681619" w:rsidRPr="00681619">
        <w:rPr>
          <w:rFonts w:ascii="Times New Roman" w:hAnsi="Times New Roman"/>
          <w:sz w:val="28"/>
          <w:szCs w:val="24"/>
        </w:rPr>
        <w:t xml:space="preserve">сновной школы </w:t>
      </w:r>
    </w:p>
    <w:p w:rsidR="00681619" w:rsidRPr="00681619" w:rsidRDefault="00681619" w:rsidP="0068161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 w:rsidRPr="00681619">
        <w:rPr>
          <w:rFonts w:ascii="Times New Roman" w:hAnsi="Times New Roman"/>
          <w:sz w:val="28"/>
          <w:szCs w:val="24"/>
        </w:rPr>
        <w:t>Сырымского</w:t>
      </w:r>
      <w:proofErr w:type="spellEnd"/>
      <w:r w:rsidRPr="00681619">
        <w:rPr>
          <w:rFonts w:ascii="Times New Roman" w:hAnsi="Times New Roman"/>
          <w:sz w:val="28"/>
          <w:szCs w:val="24"/>
        </w:rPr>
        <w:t xml:space="preserve"> р-на, </w:t>
      </w:r>
    </w:p>
    <w:p w:rsidR="005B4163" w:rsidRPr="00681619" w:rsidRDefault="00C87BE9" w:rsidP="00681619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proofErr w:type="spellStart"/>
      <w:r w:rsidRPr="00681619">
        <w:rPr>
          <w:rFonts w:ascii="Times New Roman" w:hAnsi="Times New Roman"/>
          <w:sz w:val="28"/>
          <w:szCs w:val="24"/>
        </w:rPr>
        <w:t>Западно</w:t>
      </w:r>
      <w:proofErr w:type="spellEnd"/>
      <w:r w:rsidR="00681619">
        <w:rPr>
          <w:rFonts w:ascii="Times New Roman" w:hAnsi="Times New Roman"/>
          <w:sz w:val="28"/>
          <w:szCs w:val="24"/>
        </w:rPr>
        <w:t xml:space="preserve"> </w:t>
      </w:r>
      <w:r w:rsidRPr="00681619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619">
        <w:rPr>
          <w:rFonts w:ascii="Times New Roman" w:hAnsi="Times New Roman"/>
          <w:sz w:val="28"/>
          <w:szCs w:val="24"/>
        </w:rPr>
        <w:t>Казахстанской области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681619" w:rsidRPr="00681619" w:rsidRDefault="00681619" w:rsidP="00681619">
      <w:pPr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5B4163" w:rsidRPr="00681619" w:rsidRDefault="00681619" w:rsidP="0068161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4"/>
        </w:rPr>
        <w:t>Сложноподчинённое предложение</w:t>
      </w:r>
    </w:p>
    <w:bookmarkEnd w:id="0"/>
    <w:p w:rsidR="00C87BE9" w:rsidRDefault="00C87BE9" w:rsidP="00681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BE9" w:rsidRDefault="00C87BE9" w:rsidP="00681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BE9" w:rsidRDefault="00C87BE9" w:rsidP="00681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619" w:rsidRPr="00681619" w:rsidRDefault="00681619" w:rsidP="006816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9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>
        <w:rPr>
          <w:rFonts w:ascii="Times New Roman" w:hAnsi="Times New Roman" w:cs="Times New Roman"/>
          <w:bCs/>
          <w:sz w:val="24"/>
          <w:szCs w:val="24"/>
        </w:rPr>
        <w:t>: дать общее понятие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сложноподчинённом предложении; закрепить, расширить, наполнить и систематизировать знания о сложных предложениях; способствовать развитию мышления, памяти, речи, внимания, умение анализировать; воспитание любви к своей Родине –Республике Казахстан.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>
        <w:rPr>
          <w:rFonts w:ascii="Times New Roman" w:hAnsi="Times New Roman" w:cs="Times New Roman"/>
          <w:bCs/>
          <w:sz w:val="24"/>
          <w:szCs w:val="24"/>
        </w:rPr>
        <w:t>: индивидуальная, коллективно-групповая, работа в парах.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>
        <w:rPr>
          <w:rFonts w:ascii="Times New Roman" w:hAnsi="Times New Roman" w:cs="Times New Roman"/>
          <w:bCs/>
          <w:sz w:val="24"/>
          <w:szCs w:val="24"/>
        </w:rPr>
        <w:t>: словесный, наглядный, практический.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изучение нового материала.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учебник «Русский язык»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Исмагулова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Б.Х.,</w:t>
      </w:r>
      <w:r w:rsidR="006816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Саметова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Ф.Т. изд.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Арман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-ПВ», 2013</w:t>
      </w:r>
      <w:r w:rsidR="00681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.,</w:t>
      </w:r>
      <w:r w:rsidR="00681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интерактивная доска,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слайды, видеоролик, листы оценивания, бумага, фломастеры.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Ход урока: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.Организационный момент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Приветствие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психологический настрой на урок.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Здравствуйте, ребята, предлагаю вам пожелать</w:t>
      </w:r>
      <w:r w:rsidR="0068161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дру</w:t>
      </w:r>
      <w:r>
        <w:rPr>
          <w:rFonts w:ascii="Times New Roman" w:hAnsi="Times New Roman" w:cs="Times New Roman"/>
          <w:bCs/>
          <w:sz w:val="24"/>
          <w:szCs w:val="24"/>
        </w:rPr>
        <w:t>г другу. (Тренинг «Дарю сердце»</w:t>
      </w:r>
      <w:r w:rsidR="00681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учащиеся поочерёдно передают вырезан</w:t>
      </w:r>
      <w:r w:rsidR="00681619">
        <w:rPr>
          <w:rFonts w:ascii="Times New Roman" w:hAnsi="Times New Roman" w:cs="Times New Roman"/>
          <w:bCs/>
          <w:sz w:val="24"/>
          <w:szCs w:val="24"/>
        </w:rPr>
        <w:t xml:space="preserve">ное из бумаги сердце и говорят </w:t>
      </w:r>
      <w:r>
        <w:rPr>
          <w:rFonts w:ascii="Times New Roman" w:hAnsi="Times New Roman" w:cs="Times New Roman"/>
          <w:bCs/>
          <w:sz w:val="24"/>
          <w:szCs w:val="24"/>
        </w:rPr>
        <w:t>пожелания друг другу).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Спасибо! Вот с такими хорошими пожеланиями мы начнём урок.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групп. Учащиеся делятся на две группы.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Объявление темы и ц</w:t>
      </w:r>
      <w:r>
        <w:rPr>
          <w:rFonts w:ascii="Times New Roman" w:hAnsi="Times New Roman" w:cs="Times New Roman"/>
          <w:b/>
          <w:bCs/>
          <w:sz w:val="24"/>
          <w:szCs w:val="24"/>
        </w:rPr>
        <w:t>елей урока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нашего урока</w:t>
      </w:r>
      <w:r>
        <w:rPr>
          <w:rFonts w:ascii="Times New Roman" w:hAnsi="Times New Roman" w:cs="Times New Roman"/>
          <w:bCs/>
          <w:sz w:val="24"/>
          <w:szCs w:val="24"/>
        </w:rPr>
        <w:t xml:space="preserve">: «Сложноподчинённое предложение». Урок будет проходить в форме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ру</w:t>
      </w:r>
      <w:r w:rsidR="00681619">
        <w:rPr>
          <w:rFonts w:ascii="Times New Roman" w:hAnsi="Times New Roman" w:cs="Times New Roman"/>
          <w:bCs/>
          <w:sz w:val="24"/>
          <w:szCs w:val="24"/>
        </w:rPr>
        <w:t>пповой и индивидуальной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уроке вы будете показывать свои знания, высказывать свою точку зрения, внимательно слушать друг друга, помогать друг другу.</w:t>
      </w:r>
      <w:r w:rsidR="00681619">
        <w:rPr>
          <w:rFonts w:ascii="Times New Roman" w:hAnsi="Times New Roman" w:cs="Times New Roman"/>
          <w:bCs/>
          <w:sz w:val="24"/>
          <w:szCs w:val="24"/>
        </w:rPr>
        <w:t xml:space="preserve"> Оценки за урок </w:t>
      </w:r>
      <w:r>
        <w:rPr>
          <w:rFonts w:ascii="Times New Roman" w:hAnsi="Times New Roman" w:cs="Times New Roman"/>
          <w:bCs/>
          <w:sz w:val="24"/>
          <w:szCs w:val="24"/>
        </w:rPr>
        <w:t>будете ставить себе и другим на оценочных листах и в конце урока сдадите мне, после чего я ставлю итоговую оценку.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681619">
        <w:rPr>
          <w:rFonts w:ascii="Times New Roman" w:hAnsi="Times New Roman" w:cs="Times New Roman"/>
          <w:b/>
          <w:bCs/>
          <w:sz w:val="24"/>
          <w:szCs w:val="24"/>
        </w:rPr>
        <w:t xml:space="preserve">. Блиц- 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Слайд №1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-Какие предложения называются сложными? Сложные предложения- это такие предложения, которые состо</w:t>
      </w:r>
      <w:r>
        <w:rPr>
          <w:rFonts w:ascii="Times New Roman" w:hAnsi="Times New Roman" w:cs="Times New Roman"/>
          <w:bCs/>
          <w:sz w:val="24"/>
          <w:szCs w:val="24"/>
        </w:rPr>
        <w:t>ят из двух или нескольких простых предложений.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 какие виды делятся сложные предложения? Сложносочинённые, сложноподчинённые, бессоюзные.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-Какие предложения называются сложносочинёнными? Это такие сложные предложения, которые состоят из двух и более равн</w:t>
      </w:r>
      <w:r>
        <w:rPr>
          <w:rFonts w:ascii="Times New Roman" w:hAnsi="Times New Roman" w:cs="Times New Roman"/>
          <w:bCs/>
          <w:sz w:val="24"/>
          <w:szCs w:val="24"/>
        </w:rPr>
        <w:t>оправных предложений, связанных сочинительными союзами.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-Какие знаки препинания ставятся между простыми предложениями в ССП? Запятая.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.Самостоятельная работа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Откройте учебник на стр.51 ,52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Самостоятельно изучите новую тему. 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группа- составьте кластер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«Сложноподчинённое предложение».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группа- составьте диаграмму, сравнив сложносочинённые и сложноподчинённые предложения.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Презентация работ. Взаимооценивание </w:t>
      </w:r>
      <w:r>
        <w:rPr>
          <w:rFonts w:ascii="Times New Roman" w:hAnsi="Times New Roman" w:cs="Times New Roman"/>
          <w:bCs/>
          <w:sz w:val="24"/>
          <w:szCs w:val="24"/>
        </w:rPr>
        <w:t>«2 звезды и 1 пожелание»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Просмотр видеоролика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«Жемчужина </w:t>
      </w:r>
      <w:r>
        <w:rPr>
          <w:rFonts w:ascii="Times New Roman" w:hAnsi="Times New Roman" w:cs="Times New Roman"/>
          <w:b/>
          <w:bCs/>
          <w:sz w:val="24"/>
          <w:szCs w:val="24"/>
        </w:rPr>
        <w:t>Казахстана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Беседа по содержанию.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-Что нового вы узнали? О достопримечательностях Казахстана.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 Работа с текстом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br/>
        <w:t>Упр.1стр.49.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1 группа-прочитайте текст и представьте информацию в виде таблицы /ментальной карты. 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группа-прочитайте текст, определите тему текста, основную мысль, стиль и тип речи, ключевые слова и представьте информацию </w:t>
      </w:r>
      <w:r>
        <w:rPr>
          <w:rFonts w:ascii="Times New Roman" w:hAnsi="Times New Roman" w:cs="Times New Roman"/>
          <w:bCs/>
          <w:sz w:val="24"/>
          <w:szCs w:val="24"/>
        </w:rPr>
        <w:t>в виде схемы.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работ. Взаимооценивание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Аплодисменты».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>. Словарная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Слайд№2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Каньон</w:t>
      </w:r>
      <w:r>
        <w:rPr>
          <w:rFonts w:ascii="Times New Roman" w:hAnsi="Times New Roman" w:cs="Times New Roman"/>
          <w:bCs/>
          <w:sz w:val="24"/>
          <w:szCs w:val="24"/>
        </w:rPr>
        <w:t>-глубокая узкая долина с очень крутыми склонами, размытая текущей по её дну рекой.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Ландшафт </w:t>
      </w:r>
      <w:r>
        <w:rPr>
          <w:rFonts w:ascii="Times New Roman" w:hAnsi="Times New Roman" w:cs="Times New Roman"/>
          <w:bCs/>
          <w:sz w:val="24"/>
          <w:szCs w:val="24"/>
        </w:rPr>
        <w:t>- общий ви</w:t>
      </w:r>
      <w:r>
        <w:rPr>
          <w:rFonts w:ascii="Times New Roman" w:hAnsi="Times New Roman" w:cs="Times New Roman"/>
          <w:bCs/>
          <w:sz w:val="24"/>
          <w:szCs w:val="24"/>
        </w:rPr>
        <w:t>д местности; пейзаж.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Экстрим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мероприятия, включающие участника в активные действия с элементом реального риска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Уникальный </w:t>
      </w:r>
      <w:r>
        <w:rPr>
          <w:rFonts w:ascii="Times New Roman" w:hAnsi="Times New Roman" w:cs="Times New Roman"/>
          <w:bCs/>
          <w:sz w:val="24"/>
          <w:szCs w:val="24"/>
        </w:rPr>
        <w:t>- единственный, неповторимый.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>. Конструирование предложений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Слайд№3</w:t>
      </w:r>
    </w:p>
    <w:tbl>
      <w:tblPr>
        <w:tblW w:w="1004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787"/>
      </w:tblGrid>
      <w:tr w:rsidR="005B4163" w:rsidTr="00C87BE9">
        <w:trPr>
          <w:trHeight w:val="3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Главная часть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Придаточная часть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163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1.Всем известно,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А. …где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дорога поднимается в гору.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163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2.Мы пойдём в горы,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Б….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если ночью был иней.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163"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3.Три берёзы растут там,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В…когда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 выбрался из леса.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163">
        <w:trPr>
          <w:trHeight w:val="541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4163" w:rsidRDefault="00C87BE9" w:rsidP="006816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4.Солнце уже садилось, </w:t>
            </w:r>
          </w:p>
          <w:p w:rsidR="005B4163" w:rsidRDefault="005B4163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Г….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что первым казахским космонавтом стал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Тохтар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Аубакиров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163">
        <w:trPr>
          <w:trHeight w:val="526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B4163" w:rsidRDefault="00C87BE9" w:rsidP="006816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5.Днём не будет снега,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5B4163" w:rsidRDefault="00C87BE9" w:rsidP="006816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Д….чтобы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отдохнуть</w:t>
            </w:r>
          </w:p>
        </w:tc>
      </w:tr>
    </w:tbl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Взаимопроверка</w:t>
      </w:r>
      <w:r w:rsidR="0068161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Слайд№4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Ответы: 1г, 2д, 3а, 4в, 5б 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«5»-ошибок нет;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«4»- одна ошибка;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«3»-две ошибки.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bCs/>
          <w:sz w:val="24"/>
          <w:szCs w:val="24"/>
        </w:rPr>
        <w:t>. Рефлексия   Слайд №5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Закончи предложения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узнал …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научился …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Мне понравилось …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затруднялся …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Моё настроение ...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6816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Слайд №6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Придумать 3-4 сложноподчинённых предложения о Казахстане и выполнить синтаксический разбор одного предложения.</w:t>
      </w:r>
    </w:p>
    <w:p w:rsidR="005B4163" w:rsidRDefault="00C87BE9" w:rsidP="00681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.Оценивание </w:t>
      </w:r>
      <w:r>
        <w:rPr>
          <w:rFonts w:ascii="Times New Roman" w:hAnsi="Times New Roman" w:cs="Times New Roman"/>
          <w:bCs/>
          <w:sz w:val="24"/>
          <w:szCs w:val="24"/>
        </w:rPr>
        <w:t>Анализ результатов работы по листу оценивания. Комментирование оценок.</w:t>
      </w:r>
    </w:p>
    <w:tbl>
      <w:tblPr>
        <w:tblStyle w:val="a4"/>
        <w:tblW w:w="8101" w:type="dxa"/>
        <w:tblLayout w:type="fixed"/>
        <w:tblLook w:val="04A0" w:firstRow="1" w:lastRow="0" w:firstColumn="1" w:lastColumn="0" w:noHBand="0" w:noVBand="1"/>
      </w:tblPr>
      <w:tblGrid>
        <w:gridCol w:w="2115"/>
        <w:gridCol w:w="1459"/>
        <w:gridCol w:w="1462"/>
        <w:gridCol w:w="2151"/>
        <w:gridCol w:w="914"/>
      </w:tblGrid>
      <w:tr w:rsidR="005B4163">
        <w:tc>
          <w:tcPr>
            <w:tcW w:w="2115" w:type="dxa"/>
          </w:tcPr>
          <w:p w:rsidR="005B4163" w:rsidRDefault="00C87BE9" w:rsidP="0068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5B4163" w:rsidRDefault="00C87BE9" w:rsidP="0068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1459" w:type="dxa"/>
          </w:tcPr>
          <w:p w:rsidR="005B4163" w:rsidRDefault="00C87BE9" w:rsidP="0068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тема</w:t>
            </w:r>
          </w:p>
        </w:tc>
        <w:tc>
          <w:tcPr>
            <w:tcW w:w="1462" w:type="dxa"/>
          </w:tcPr>
          <w:p w:rsidR="005B4163" w:rsidRDefault="00C87BE9" w:rsidP="0068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151" w:type="dxa"/>
          </w:tcPr>
          <w:p w:rsidR="005B4163" w:rsidRDefault="00C87BE9" w:rsidP="0068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руирование </w:t>
            </w:r>
          </w:p>
          <w:p w:rsidR="005B4163" w:rsidRDefault="00C87BE9" w:rsidP="0068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</w:p>
        </w:tc>
        <w:tc>
          <w:tcPr>
            <w:tcW w:w="914" w:type="dxa"/>
          </w:tcPr>
          <w:p w:rsidR="005B4163" w:rsidRDefault="00C87BE9" w:rsidP="0068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5B4163" w:rsidTr="00C87BE9">
        <w:trPr>
          <w:trHeight w:val="327"/>
        </w:trPr>
        <w:tc>
          <w:tcPr>
            <w:tcW w:w="2115" w:type="dxa"/>
          </w:tcPr>
          <w:p w:rsidR="005B4163" w:rsidRDefault="005B4163" w:rsidP="0068161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59" w:type="dxa"/>
          </w:tcPr>
          <w:p w:rsidR="005B4163" w:rsidRDefault="005B4163" w:rsidP="0068161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 w:rsidR="005B4163" w:rsidRDefault="005B4163" w:rsidP="0068161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51" w:type="dxa"/>
          </w:tcPr>
          <w:p w:rsidR="005B4163" w:rsidRDefault="005B4163" w:rsidP="0068161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:rsidR="005B4163" w:rsidRDefault="005B4163" w:rsidP="0068161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5B4163" w:rsidRDefault="005B4163" w:rsidP="00681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63" w:rsidRDefault="005B4163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4163" w:rsidRDefault="005B4163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4163" w:rsidRDefault="005B4163" w:rsidP="00681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4163" w:rsidRDefault="005B4163" w:rsidP="006816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B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EAF"/>
    <w:rsid w:val="00002476"/>
    <w:rsid w:val="00040D9A"/>
    <w:rsid w:val="00046669"/>
    <w:rsid w:val="00074684"/>
    <w:rsid w:val="00086F25"/>
    <w:rsid w:val="000D52FF"/>
    <w:rsid w:val="000F5A13"/>
    <w:rsid w:val="00191D18"/>
    <w:rsid w:val="001A1F61"/>
    <w:rsid w:val="001B7624"/>
    <w:rsid w:val="00266B35"/>
    <w:rsid w:val="002B4E75"/>
    <w:rsid w:val="002C2B5E"/>
    <w:rsid w:val="002E4DE2"/>
    <w:rsid w:val="002E5AFA"/>
    <w:rsid w:val="00317F46"/>
    <w:rsid w:val="00322F98"/>
    <w:rsid w:val="003613C2"/>
    <w:rsid w:val="00374A70"/>
    <w:rsid w:val="003B0218"/>
    <w:rsid w:val="003C2AD9"/>
    <w:rsid w:val="003F1F55"/>
    <w:rsid w:val="00404A56"/>
    <w:rsid w:val="004208BB"/>
    <w:rsid w:val="00454E72"/>
    <w:rsid w:val="0045727C"/>
    <w:rsid w:val="004656E8"/>
    <w:rsid w:val="00481EBF"/>
    <w:rsid w:val="004A4423"/>
    <w:rsid w:val="004B19DA"/>
    <w:rsid w:val="004F5BFA"/>
    <w:rsid w:val="004F7973"/>
    <w:rsid w:val="00551BEE"/>
    <w:rsid w:val="00586F12"/>
    <w:rsid w:val="005B4163"/>
    <w:rsid w:val="005D3D63"/>
    <w:rsid w:val="00612FC8"/>
    <w:rsid w:val="00681619"/>
    <w:rsid w:val="006B6EAF"/>
    <w:rsid w:val="006D5386"/>
    <w:rsid w:val="006F7609"/>
    <w:rsid w:val="0070126A"/>
    <w:rsid w:val="00715802"/>
    <w:rsid w:val="0075696A"/>
    <w:rsid w:val="007A7711"/>
    <w:rsid w:val="00803A77"/>
    <w:rsid w:val="0080417B"/>
    <w:rsid w:val="00825F70"/>
    <w:rsid w:val="00862FEA"/>
    <w:rsid w:val="00871D14"/>
    <w:rsid w:val="008F6A9A"/>
    <w:rsid w:val="009107A2"/>
    <w:rsid w:val="00911186"/>
    <w:rsid w:val="0091330B"/>
    <w:rsid w:val="00972BB5"/>
    <w:rsid w:val="009856AB"/>
    <w:rsid w:val="0099728D"/>
    <w:rsid w:val="009B7FD4"/>
    <w:rsid w:val="009F5CBD"/>
    <w:rsid w:val="00A42124"/>
    <w:rsid w:val="00A5745F"/>
    <w:rsid w:val="00AC5C8D"/>
    <w:rsid w:val="00AE0135"/>
    <w:rsid w:val="00AE7201"/>
    <w:rsid w:val="00B53D1A"/>
    <w:rsid w:val="00B56525"/>
    <w:rsid w:val="00B70C9B"/>
    <w:rsid w:val="00B76D22"/>
    <w:rsid w:val="00B835CF"/>
    <w:rsid w:val="00B90430"/>
    <w:rsid w:val="00BA4D67"/>
    <w:rsid w:val="00BD718E"/>
    <w:rsid w:val="00BF1097"/>
    <w:rsid w:val="00BF7C36"/>
    <w:rsid w:val="00C158D9"/>
    <w:rsid w:val="00C87BE9"/>
    <w:rsid w:val="00C973CD"/>
    <w:rsid w:val="00CA047F"/>
    <w:rsid w:val="00CA1F9C"/>
    <w:rsid w:val="00CB16B4"/>
    <w:rsid w:val="00D137C3"/>
    <w:rsid w:val="00D42BFC"/>
    <w:rsid w:val="00D73A23"/>
    <w:rsid w:val="00D775F2"/>
    <w:rsid w:val="00D82E01"/>
    <w:rsid w:val="00DD2702"/>
    <w:rsid w:val="00DE37F7"/>
    <w:rsid w:val="00DE72DD"/>
    <w:rsid w:val="00E00208"/>
    <w:rsid w:val="00E0283D"/>
    <w:rsid w:val="00E10B19"/>
    <w:rsid w:val="00E3165B"/>
    <w:rsid w:val="00ED6697"/>
    <w:rsid w:val="00EF202A"/>
    <w:rsid w:val="00F03E16"/>
    <w:rsid w:val="00F24F8A"/>
    <w:rsid w:val="00F33DFC"/>
    <w:rsid w:val="00F37858"/>
    <w:rsid w:val="00FC20FB"/>
    <w:rsid w:val="00FC7CD6"/>
    <w:rsid w:val="00FD254C"/>
    <w:rsid w:val="00FE6D46"/>
    <w:rsid w:val="00FF17E5"/>
    <w:rsid w:val="11A3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66B6"/>
  <w15:docId w15:val="{F53DCC23-4CC4-46BE-B40A-D9310A08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97E2FA-AA18-44D9-83E5-FC9257F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Пользователь Windows</cp:lastModifiedBy>
  <cp:revision>54</cp:revision>
  <cp:lastPrinted>2017-11-24T02:34:00Z</cp:lastPrinted>
  <dcterms:created xsi:type="dcterms:W3CDTF">2017-11-10T10:43:00Z</dcterms:created>
  <dcterms:modified xsi:type="dcterms:W3CDTF">2017-12-15T10:06:00Z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