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1CB" w:rsidRDefault="001141CB" w:rsidP="001141CB">
      <w:pPr>
        <w:shd w:val="clear" w:color="auto" w:fill="FFFFFF"/>
        <w:jc w:val="right"/>
        <w:rPr>
          <w:bCs/>
          <w:iCs/>
          <w:sz w:val="28"/>
          <w:szCs w:val="28"/>
          <w:bdr w:val="none" w:sz="0" w:space="0" w:color="auto" w:frame="1"/>
          <w:lang w:val="kk-KZ"/>
        </w:rPr>
      </w:pPr>
      <w:bookmarkStart w:id="0" w:name="_GoBack"/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7808ABA3" wp14:editId="7FAD8A2A">
            <wp:simplePos x="0" y="0"/>
            <wp:positionH relativeFrom="column">
              <wp:posOffset>3810</wp:posOffset>
            </wp:positionH>
            <wp:positionV relativeFrom="paragraph">
              <wp:posOffset>20955</wp:posOffset>
            </wp:positionV>
            <wp:extent cx="1352550" cy="1196340"/>
            <wp:effectExtent l="0" t="0" r="0" b="3810"/>
            <wp:wrapThrough wrapText="bothSides">
              <wp:wrapPolygon edited="0">
                <wp:start x="0" y="0"/>
                <wp:lineTo x="0" y="21325"/>
                <wp:lineTo x="21296" y="21325"/>
                <wp:lineTo x="21296" y="0"/>
                <wp:lineTo x="0" y="0"/>
              </wp:wrapPolygon>
            </wp:wrapThrough>
            <wp:docPr id="2" name="Рисунок 2" descr="C:\Users\№ - 1\Desktop\моя\Camera\20171117_131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Users\№ - 1\Desktop\моя\Camera\20171117_1317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3" t="12166" r="34804" b="20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1CB">
        <w:rPr>
          <w:bCs/>
          <w:iCs/>
          <w:sz w:val="28"/>
          <w:szCs w:val="28"/>
          <w:bdr w:val="none" w:sz="0" w:space="0" w:color="auto" w:frame="1"/>
          <w:lang w:val="ru-RU"/>
        </w:rPr>
        <w:t>Сайдалина</w:t>
      </w:r>
      <w:bookmarkEnd w:id="0"/>
      <w:r w:rsidRPr="001141CB">
        <w:rPr>
          <w:bCs/>
          <w:iCs/>
          <w:sz w:val="28"/>
          <w:szCs w:val="28"/>
          <w:bdr w:val="none" w:sz="0" w:space="0" w:color="auto" w:frame="1"/>
          <w:lang w:val="ru-RU"/>
        </w:rPr>
        <w:t xml:space="preserve"> Жанар Аскаровна</w:t>
      </w:r>
      <w:r>
        <w:rPr>
          <w:bCs/>
          <w:iCs/>
          <w:sz w:val="28"/>
          <w:szCs w:val="28"/>
          <w:bdr w:val="none" w:sz="0" w:space="0" w:color="auto" w:frame="1"/>
          <w:lang w:val="ru-RU"/>
        </w:rPr>
        <w:t>,</w:t>
      </w:r>
      <w:r w:rsidRPr="001141CB">
        <w:rPr>
          <w:bCs/>
          <w:iCs/>
          <w:sz w:val="28"/>
          <w:szCs w:val="28"/>
          <w:bdr w:val="none" w:sz="0" w:space="0" w:color="auto" w:frame="1"/>
          <w:lang w:val="kk-KZ"/>
        </w:rPr>
        <w:t xml:space="preserve"> </w:t>
      </w:r>
    </w:p>
    <w:p w:rsidR="001141CB" w:rsidRPr="00822D0D" w:rsidRDefault="001141CB" w:rsidP="001141CB">
      <w:pPr>
        <w:shd w:val="clear" w:color="auto" w:fill="FFFFFF"/>
        <w:jc w:val="right"/>
        <w:rPr>
          <w:bCs/>
          <w:iCs/>
          <w:sz w:val="28"/>
          <w:szCs w:val="28"/>
          <w:bdr w:val="none" w:sz="0" w:space="0" w:color="auto" w:frame="1"/>
          <w:lang w:val="ru-RU"/>
        </w:rPr>
      </w:pPr>
      <w:r w:rsidRPr="006C237F">
        <w:rPr>
          <w:bCs/>
          <w:iCs/>
          <w:sz w:val="28"/>
          <w:szCs w:val="28"/>
          <w:bdr w:val="none" w:sz="0" w:space="0" w:color="auto" w:frame="1"/>
          <w:lang w:val="kk-KZ"/>
        </w:rPr>
        <w:t>учитель математики</w:t>
      </w:r>
      <w:r>
        <w:rPr>
          <w:bCs/>
          <w:iCs/>
          <w:sz w:val="28"/>
          <w:szCs w:val="28"/>
          <w:bdr w:val="none" w:sz="0" w:space="0" w:color="auto" w:frame="1"/>
          <w:lang w:val="kk-KZ"/>
        </w:rPr>
        <w:t>,</w:t>
      </w:r>
    </w:p>
    <w:p w:rsidR="001141CB" w:rsidRPr="001141CB" w:rsidRDefault="001141CB" w:rsidP="001141CB">
      <w:pPr>
        <w:shd w:val="clear" w:color="auto" w:fill="FFFFFF"/>
        <w:jc w:val="right"/>
        <w:rPr>
          <w:bCs/>
          <w:iCs/>
          <w:sz w:val="28"/>
          <w:szCs w:val="28"/>
          <w:bdr w:val="none" w:sz="0" w:space="0" w:color="auto" w:frame="1"/>
          <w:lang w:val="ru-RU"/>
        </w:rPr>
      </w:pPr>
      <w:r w:rsidRPr="00822D0D">
        <w:rPr>
          <w:bCs/>
          <w:iCs/>
          <w:sz w:val="28"/>
          <w:szCs w:val="28"/>
          <w:bdr w:val="none" w:sz="0" w:space="0" w:color="auto" w:frame="1"/>
          <w:lang w:val="ru-RU"/>
        </w:rPr>
        <w:t>КГУ «Чистопольская средняя школа»</w:t>
      </w:r>
    </w:p>
    <w:p w:rsidR="00822D0D" w:rsidRPr="006C237F" w:rsidRDefault="00822D0D" w:rsidP="00822D0D">
      <w:pPr>
        <w:shd w:val="clear" w:color="auto" w:fill="FFFFFF"/>
        <w:jc w:val="right"/>
        <w:rPr>
          <w:bCs/>
          <w:iCs/>
          <w:sz w:val="28"/>
          <w:szCs w:val="28"/>
          <w:bdr w:val="none" w:sz="0" w:space="0" w:color="auto" w:frame="1"/>
          <w:lang w:val="kk-KZ"/>
        </w:rPr>
      </w:pPr>
      <w:r w:rsidRPr="006C237F">
        <w:rPr>
          <w:bCs/>
          <w:iCs/>
          <w:sz w:val="28"/>
          <w:szCs w:val="28"/>
          <w:bdr w:val="none" w:sz="0" w:space="0" w:color="auto" w:frame="1"/>
          <w:lang w:val="kk-KZ"/>
        </w:rPr>
        <w:t>Северо-Казахстанская область</w:t>
      </w:r>
    </w:p>
    <w:p w:rsidR="00822D0D" w:rsidRPr="006C237F" w:rsidRDefault="00822D0D" w:rsidP="00822D0D">
      <w:pPr>
        <w:shd w:val="clear" w:color="auto" w:fill="FFFFFF"/>
        <w:jc w:val="right"/>
        <w:rPr>
          <w:bCs/>
          <w:iCs/>
          <w:sz w:val="28"/>
          <w:szCs w:val="28"/>
          <w:bdr w:val="none" w:sz="0" w:space="0" w:color="auto" w:frame="1"/>
          <w:lang w:val="kk-KZ"/>
        </w:rPr>
      </w:pPr>
      <w:r w:rsidRPr="006C237F">
        <w:rPr>
          <w:bCs/>
          <w:iCs/>
          <w:sz w:val="28"/>
          <w:szCs w:val="28"/>
          <w:bdr w:val="none" w:sz="0" w:space="0" w:color="auto" w:frame="1"/>
          <w:lang w:val="kk-KZ"/>
        </w:rPr>
        <w:t>район имени Габита Мусрепова</w:t>
      </w:r>
    </w:p>
    <w:p w:rsidR="00822D0D" w:rsidRDefault="00822D0D" w:rsidP="00822D0D">
      <w:pPr>
        <w:shd w:val="clear" w:color="auto" w:fill="FFFFFF"/>
        <w:jc w:val="right"/>
        <w:rPr>
          <w:bCs/>
          <w:iCs/>
          <w:sz w:val="28"/>
          <w:szCs w:val="28"/>
          <w:bdr w:val="none" w:sz="0" w:space="0" w:color="auto" w:frame="1"/>
          <w:lang w:val="kk-KZ"/>
        </w:rPr>
      </w:pPr>
    </w:p>
    <w:p w:rsidR="0059273D" w:rsidRDefault="0059273D" w:rsidP="00C35DBF">
      <w:pPr>
        <w:jc w:val="center"/>
        <w:rPr>
          <w:lang w:val="ru-RU"/>
        </w:rPr>
      </w:pPr>
    </w:p>
    <w:p w:rsidR="00822D0D" w:rsidRPr="008C0679" w:rsidRDefault="00822D0D" w:rsidP="00C35DBF">
      <w:pPr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1"/>
        <w:gridCol w:w="1009"/>
        <w:gridCol w:w="3592"/>
        <w:gridCol w:w="3065"/>
      </w:tblGrid>
      <w:tr w:rsidR="001141CB" w:rsidRPr="007203ED" w:rsidTr="00C626A6">
        <w:tc>
          <w:tcPr>
            <w:tcW w:w="2471" w:type="dxa"/>
          </w:tcPr>
          <w:p w:rsidR="00600D3F" w:rsidRPr="006A26BE" w:rsidRDefault="00600D3F" w:rsidP="0096601E">
            <w:pPr>
              <w:pStyle w:val="2"/>
              <w:spacing w:before="0" w:beforeAutospacing="0" w:after="0" w:afterAutospacing="0"/>
              <w:rPr>
                <w:i/>
                <w:sz w:val="24"/>
                <w:szCs w:val="24"/>
                <w:lang w:val="ru-RU"/>
              </w:rPr>
            </w:pPr>
            <w:r w:rsidRPr="006A26BE">
              <w:rPr>
                <w:i/>
                <w:sz w:val="24"/>
                <w:szCs w:val="24"/>
                <w:lang w:val="ru-RU"/>
              </w:rPr>
              <w:t>Тема урока</w:t>
            </w:r>
            <w:r w:rsidR="00644401" w:rsidRPr="006A26BE">
              <w:rPr>
                <w:i/>
                <w:sz w:val="24"/>
                <w:szCs w:val="24"/>
                <w:lang w:val="ru-RU"/>
              </w:rPr>
              <w:t>:</w:t>
            </w:r>
          </w:p>
        </w:tc>
        <w:tc>
          <w:tcPr>
            <w:tcW w:w="7666" w:type="dxa"/>
            <w:gridSpan w:val="3"/>
          </w:tcPr>
          <w:p w:rsidR="00CF4A74" w:rsidRPr="00822D0D" w:rsidRDefault="00CF4A74" w:rsidP="00822D0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22D0D">
              <w:rPr>
                <w:b/>
                <w:sz w:val="28"/>
                <w:szCs w:val="28"/>
                <w:lang w:val="ru-RU"/>
              </w:rPr>
              <w:t>Решение линейных уравнений с одной переменной</w:t>
            </w:r>
          </w:p>
          <w:p w:rsidR="002B251E" w:rsidRPr="00CF4A74" w:rsidRDefault="00CF4A74" w:rsidP="00822D0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sz w:val="24"/>
                <w:szCs w:val="24"/>
                <w:lang w:val="ru-RU"/>
              </w:rPr>
            </w:pPr>
            <w:r w:rsidRPr="00822D0D">
              <w:rPr>
                <w:sz w:val="28"/>
                <w:szCs w:val="28"/>
              </w:rPr>
              <w:t>и текстовых задач</w:t>
            </w:r>
          </w:p>
        </w:tc>
      </w:tr>
      <w:tr w:rsidR="001141CB" w:rsidRPr="001141CB" w:rsidTr="001141CB">
        <w:trPr>
          <w:trHeight w:val="1104"/>
        </w:trPr>
        <w:tc>
          <w:tcPr>
            <w:tcW w:w="2471" w:type="dxa"/>
          </w:tcPr>
          <w:p w:rsidR="00600D3F" w:rsidRPr="006A26BE" w:rsidRDefault="002B251E" w:rsidP="002B251E">
            <w:pPr>
              <w:rPr>
                <w:b/>
                <w:i/>
                <w:lang w:val="ru-RU"/>
              </w:rPr>
            </w:pPr>
            <w:r w:rsidRPr="006A26BE">
              <w:rPr>
                <w:b/>
                <w:i/>
                <w:lang w:val="ru-RU"/>
              </w:rPr>
              <w:t>Ц</w:t>
            </w:r>
            <w:r w:rsidR="00600D3F" w:rsidRPr="006A26BE">
              <w:rPr>
                <w:b/>
                <w:i/>
                <w:lang w:val="ru-RU"/>
              </w:rPr>
              <w:t>ел</w:t>
            </w:r>
            <w:r w:rsidRPr="006A26BE">
              <w:rPr>
                <w:b/>
                <w:i/>
                <w:lang w:val="ru-RU"/>
              </w:rPr>
              <w:t>и урока</w:t>
            </w:r>
            <w:r w:rsidR="00600D3F" w:rsidRPr="006A26BE">
              <w:rPr>
                <w:b/>
                <w:i/>
                <w:lang w:val="ru-RU"/>
              </w:rPr>
              <w:t xml:space="preserve"> </w:t>
            </w:r>
          </w:p>
        </w:tc>
        <w:tc>
          <w:tcPr>
            <w:tcW w:w="7666" w:type="dxa"/>
            <w:gridSpan w:val="3"/>
          </w:tcPr>
          <w:p w:rsidR="002B251E" w:rsidRPr="00D17DAE" w:rsidRDefault="00D17DAE" w:rsidP="004A072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141CB">
              <w:rPr>
                <w:rFonts w:ascii="Times New Roman" w:hAnsi="Times New Roman"/>
                <w:sz w:val="24"/>
                <w:szCs w:val="28"/>
              </w:rPr>
              <w:t>Развитие у учащихся  навыков решения линейных уравнений, тренировка способности к их практическому использованию в ходе решения</w:t>
            </w:r>
            <w:r w:rsidR="004A0723" w:rsidRPr="001141CB">
              <w:rPr>
                <w:rFonts w:ascii="Times New Roman" w:hAnsi="Times New Roman"/>
                <w:sz w:val="24"/>
                <w:szCs w:val="28"/>
              </w:rPr>
              <w:t xml:space="preserve"> текстовых задач</w:t>
            </w:r>
            <w:r w:rsidRPr="001141CB">
              <w:rPr>
                <w:rFonts w:ascii="Times New Roman" w:hAnsi="Times New Roman"/>
                <w:sz w:val="24"/>
                <w:szCs w:val="28"/>
              </w:rPr>
              <w:t xml:space="preserve">, ориентированных на задания тестов международного исследования </w:t>
            </w:r>
            <w:r w:rsidRPr="001141CB">
              <w:rPr>
                <w:rFonts w:ascii="Times New Roman" w:hAnsi="Times New Roman"/>
                <w:sz w:val="24"/>
                <w:szCs w:val="28"/>
                <w:lang w:val="en-US"/>
              </w:rPr>
              <w:t>PISA</w:t>
            </w:r>
          </w:p>
        </w:tc>
      </w:tr>
      <w:tr w:rsidR="001141CB" w:rsidRPr="001141CB" w:rsidTr="00C626A6">
        <w:trPr>
          <w:trHeight w:val="1870"/>
        </w:trPr>
        <w:tc>
          <w:tcPr>
            <w:tcW w:w="2471" w:type="dxa"/>
          </w:tcPr>
          <w:p w:rsidR="0075518F" w:rsidRPr="006A26BE" w:rsidRDefault="0075518F" w:rsidP="002B251E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Задачи</w:t>
            </w:r>
          </w:p>
        </w:tc>
        <w:tc>
          <w:tcPr>
            <w:tcW w:w="7666" w:type="dxa"/>
            <w:gridSpan w:val="3"/>
          </w:tcPr>
          <w:p w:rsidR="0075518F" w:rsidRPr="0075518F" w:rsidRDefault="0075518F" w:rsidP="0075518F">
            <w:pPr>
              <w:rPr>
                <w:b/>
                <w:lang w:val="ru-RU"/>
              </w:rPr>
            </w:pPr>
            <w:r w:rsidRPr="0075518F">
              <w:rPr>
                <w:b/>
                <w:lang w:val="ru-RU"/>
              </w:rPr>
              <w:t>Дидактическая:</w:t>
            </w:r>
          </w:p>
          <w:p w:rsidR="0075518F" w:rsidRPr="0075518F" w:rsidRDefault="00D17DAE" w:rsidP="00D17DA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5518F" w:rsidRPr="0075518F"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  <w:r w:rsidR="0075518F" w:rsidRPr="00D17DAE">
              <w:rPr>
                <w:rFonts w:ascii="Times New Roman" w:hAnsi="Times New Roman"/>
                <w:sz w:val="24"/>
                <w:szCs w:val="24"/>
              </w:rPr>
              <w:t>алгоритм решения линейных уравнений</w:t>
            </w:r>
          </w:p>
          <w:p w:rsidR="0075518F" w:rsidRPr="0075518F" w:rsidRDefault="00D17DAE" w:rsidP="00D17DA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5518F" w:rsidRPr="0075518F">
              <w:rPr>
                <w:rFonts w:ascii="Times New Roman" w:hAnsi="Times New Roman"/>
                <w:sz w:val="24"/>
                <w:szCs w:val="24"/>
              </w:rPr>
              <w:t>Формировать навыки к практиче</w:t>
            </w:r>
            <w:r w:rsidR="0075518F" w:rsidRPr="00D17DAE">
              <w:rPr>
                <w:rFonts w:ascii="Times New Roman" w:hAnsi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</w:rPr>
              <w:t>ому использованию алгоритма решения линейных уравнений</w:t>
            </w:r>
            <w:r w:rsidR="0075518F" w:rsidRPr="007551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518F" w:rsidRPr="0075518F" w:rsidRDefault="00D17DAE" w:rsidP="00D17DA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5518F" w:rsidRPr="0075518F">
              <w:rPr>
                <w:rFonts w:ascii="Times New Roman" w:hAnsi="Times New Roman"/>
                <w:sz w:val="24"/>
                <w:szCs w:val="24"/>
              </w:rPr>
              <w:t xml:space="preserve">Развивать критическое  мышление, навыки  групповой </w:t>
            </w:r>
            <w:r w:rsidR="0075518F" w:rsidRPr="00D17DAE">
              <w:rPr>
                <w:rFonts w:ascii="Times New Roman" w:hAnsi="Times New Roman"/>
                <w:sz w:val="24"/>
                <w:szCs w:val="24"/>
              </w:rPr>
              <w:t xml:space="preserve">работы, </w:t>
            </w:r>
            <w:r w:rsidR="0075518F" w:rsidRPr="0075518F">
              <w:rPr>
                <w:rFonts w:ascii="Times New Roman" w:hAnsi="Times New Roman"/>
                <w:sz w:val="24"/>
                <w:szCs w:val="24"/>
              </w:rPr>
              <w:t>умение вести диалог</w:t>
            </w:r>
            <w:r w:rsidR="0075518F" w:rsidRPr="00D17D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518F" w:rsidRPr="0075518F" w:rsidRDefault="0075518F" w:rsidP="0075518F">
            <w:pPr>
              <w:rPr>
                <w:b/>
                <w:lang w:val="ru-RU"/>
              </w:rPr>
            </w:pPr>
            <w:r w:rsidRPr="0075518F">
              <w:rPr>
                <w:b/>
                <w:lang w:val="ru-RU"/>
              </w:rPr>
              <w:t>Воспитательная:</w:t>
            </w:r>
          </w:p>
          <w:p w:rsidR="0075518F" w:rsidRPr="0075518F" w:rsidRDefault="00D17DAE" w:rsidP="0075518F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75518F" w:rsidRPr="0075518F">
              <w:rPr>
                <w:lang w:val="ru-RU"/>
              </w:rPr>
              <w:t>Развивать инте</w:t>
            </w:r>
            <w:r w:rsidR="0075518F">
              <w:rPr>
                <w:lang w:val="ru-RU"/>
              </w:rPr>
              <w:t xml:space="preserve">рес учащихся к предмету </w:t>
            </w:r>
            <w:r w:rsidR="0075518F" w:rsidRPr="0075518F">
              <w:rPr>
                <w:lang w:val="ru-RU"/>
              </w:rPr>
              <w:t xml:space="preserve"> математика.</w:t>
            </w:r>
          </w:p>
          <w:p w:rsidR="0075518F" w:rsidRPr="0075518F" w:rsidRDefault="00D17DAE" w:rsidP="0075518F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75518F">
              <w:rPr>
                <w:lang w:val="ru-RU"/>
              </w:rPr>
              <w:t xml:space="preserve">Стимулировать учащихся к </w:t>
            </w:r>
            <w:r w:rsidR="004D510F">
              <w:rPr>
                <w:lang w:val="ru-RU"/>
              </w:rPr>
              <w:t>творческому подходу при выполнении заданий</w:t>
            </w:r>
            <w:r w:rsidR="0075518F" w:rsidRPr="0075518F">
              <w:rPr>
                <w:lang w:val="ru-RU"/>
              </w:rPr>
              <w:t>.</w:t>
            </w:r>
          </w:p>
          <w:p w:rsidR="0075518F" w:rsidRPr="0075518F" w:rsidRDefault="00D17DAE" w:rsidP="0075518F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75518F" w:rsidRPr="0075518F">
              <w:rPr>
                <w:lang w:val="ru-RU"/>
              </w:rPr>
              <w:t>Воспитывать коллективизм, взаимопомощь.  </w:t>
            </w:r>
          </w:p>
          <w:p w:rsidR="0075518F" w:rsidRDefault="00D17DAE" w:rsidP="006A26BE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75518F" w:rsidRPr="0075518F">
              <w:rPr>
                <w:lang w:val="ru-RU"/>
              </w:rPr>
              <w:t>Во</w:t>
            </w:r>
            <w:r w:rsidR="004D510F">
              <w:rPr>
                <w:lang w:val="ru-RU"/>
              </w:rPr>
              <w:t xml:space="preserve">спитывать в учениках </w:t>
            </w:r>
            <w:r w:rsidR="0075518F" w:rsidRPr="0075518F">
              <w:rPr>
                <w:lang w:val="ru-RU"/>
              </w:rPr>
              <w:t xml:space="preserve"> уверен</w:t>
            </w:r>
            <w:r w:rsidR="0075518F" w:rsidRPr="0075518F">
              <w:rPr>
                <w:lang w:val="ru-RU"/>
              </w:rPr>
              <w:softHyphen/>
              <w:t>ность в своих силах.</w:t>
            </w:r>
          </w:p>
        </w:tc>
      </w:tr>
      <w:tr w:rsidR="001141CB" w:rsidRPr="001141CB" w:rsidTr="004A0723">
        <w:trPr>
          <w:trHeight w:val="361"/>
        </w:trPr>
        <w:tc>
          <w:tcPr>
            <w:tcW w:w="2471" w:type="dxa"/>
          </w:tcPr>
          <w:p w:rsidR="004A0723" w:rsidRPr="004A0723" w:rsidRDefault="004A0723" w:rsidP="002B251E">
            <w:pPr>
              <w:rPr>
                <w:b/>
                <w:i/>
                <w:lang w:val="ru-RU"/>
              </w:rPr>
            </w:pPr>
            <w:r w:rsidRPr="004A0723">
              <w:rPr>
                <w:b/>
                <w:i/>
                <w:lang w:val="ru-RU"/>
              </w:rPr>
              <w:t>Тип урока</w:t>
            </w:r>
          </w:p>
        </w:tc>
        <w:tc>
          <w:tcPr>
            <w:tcW w:w="7666" w:type="dxa"/>
            <w:gridSpan w:val="3"/>
          </w:tcPr>
          <w:p w:rsidR="004A0723" w:rsidRPr="004A0723" w:rsidRDefault="004A0723" w:rsidP="0075518F">
            <w:pPr>
              <w:rPr>
                <w:lang w:val="ru-RU"/>
              </w:rPr>
            </w:pPr>
            <w:r w:rsidRPr="004A0723">
              <w:rPr>
                <w:lang w:val="ru-RU"/>
              </w:rPr>
              <w:t>Обобщение и систематизация знаний учащихся</w:t>
            </w:r>
          </w:p>
        </w:tc>
      </w:tr>
      <w:tr w:rsidR="001141CB" w:rsidRPr="0075518F" w:rsidTr="004A0723">
        <w:trPr>
          <w:trHeight w:val="361"/>
        </w:trPr>
        <w:tc>
          <w:tcPr>
            <w:tcW w:w="2471" w:type="dxa"/>
          </w:tcPr>
          <w:p w:rsidR="004A0723" w:rsidRPr="004A0723" w:rsidRDefault="004A0723" w:rsidP="002B251E">
            <w:pPr>
              <w:rPr>
                <w:b/>
                <w:i/>
                <w:lang w:val="ru-RU"/>
              </w:rPr>
            </w:pPr>
            <w:r w:rsidRPr="004A0723">
              <w:rPr>
                <w:b/>
                <w:i/>
                <w:lang w:val="ru-RU"/>
              </w:rPr>
              <w:t>Формы и методы работы:</w:t>
            </w:r>
          </w:p>
        </w:tc>
        <w:tc>
          <w:tcPr>
            <w:tcW w:w="7666" w:type="dxa"/>
            <w:gridSpan w:val="3"/>
          </w:tcPr>
          <w:p w:rsidR="004A0723" w:rsidRPr="004A0723" w:rsidRDefault="004A0723" w:rsidP="0075518F">
            <w:pPr>
              <w:rPr>
                <w:lang w:val="ru-RU"/>
              </w:rPr>
            </w:pPr>
            <w:r>
              <w:rPr>
                <w:lang w:val="ru-RU"/>
              </w:rPr>
              <w:t>Индивидуальная, парная, групповая, коллективная.</w:t>
            </w:r>
          </w:p>
        </w:tc>
      </w:tr>
      <w:tr w:rsidR="001141CB" w:rsidRPr="001141CB" w:rsidTr="001141CB">
        <w:trPr>
          <w:trHeight w:val="557"/>
        </w:trPr>
        <w:tc>
          <w:tcPr>
            <w:tcW w:w="2471" w:type="dxa"/>
          </w:tcPr>
          <w:p w:rsidR="004A0723" w:rsidRDefault="004A0723" w:rsidP="002B251E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Оборудование</w:t>
            </w:r>
          </w:p>
        </w:tc>
        <w:tc>
          <w:tcPr>
            <w:tcW w:w="7666" w:type="dxa"/>
            <w:gridSpan w:val="3"/>
          </w:tcPr>
          <w:p w:rsidR="004A0723" w:rsidRPr="004A0723" w:rsidRDefault="004A0723" w:rsidP="004A0723">
            <w:pPr>
              <w:rPr>
                <w:lang w:val="ru-RU"/>
              </w:rPr>
            </w:pPr>
            <w:r w:rsidRPr="004A0723">
              <w:rPr>
                <w:lang w:val="ru-RU"/>
              </w:rPr>
              <w:t>интерактивная доска, презентация</w:t>
            </w:r>
            <w:r>
              <w:rPr>
                <w:lang w:val="ru-RU"/>
              </w:rPr>
              <w:t>, бумага А3, фломастеры, раздаточный материал.</w:t>
            </w:r>
          </w:p>
        </w:tc>
      </w:tr>
      <w:tr w:rsidR="001141CB" w:rsidRPr="001141CB" w:rsidTr="00C626A6">
        <w:tc>
          <w:tcPr>
            <w:tcW w:w="2471" w:type="dxa"/>
          </w:tcPr>
          <w:p w:rsidR="00600D3F" w:rsidRPr="006A26BE" w:rsidRDefault="00600D3F" w:rsidP="002B251E">
            <w:pPr>
              <w:rPr>
                <w:b/>
                <w:i/>
                <w:lang w:val="ru-RU"/>
              </w:rPr>
            </w:pPr>
            <w:r w:rsidRPr="006A26BE">
              <w:rPr>
                <w:b/>
                <w:i/>
                <w:lang w:val="ru-RU"/>
              </w:rPr>
              <w:t xml:space="preserve">Результаты обучения  для </w:t>
            </w:r>
            <w:r w:rsidR="002B251E" w:rsidRPr="006A26BE">
              <w:rPr>
                <w:b/>
                <w:i/>
                <w:lang w:val="ru-RU"/>
              </w:rPr>
              <w:t>учащихся</w:t>
            </w:r>
          </w:p>
        </w:tc>
        <w:tc>
          <w:tcPr>
            <w:tcW w:w="7666" w:type="dxa"/>
            <w:gridSpan w:val="3"/>
          </w:tcPr>
          <w:p w:rsidR="001E4131" w:rsidRDefault="001E4131" w:rsidP="00294AFE">
            <w:pPr>
              <w:pStyle w:val="ad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617D51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="00CF4A74">
              <w:rPr>
                <w:rFonts w:ascii="Times New Roman" w:hAnsi="Times New Roman"/>
                <w:sz w:val="24"/>
                <w:szCs w:val="24"/>
              </w:rPr>
              <w:t>линейных уравнений</w:t>
            </w:r>
            <w:r w:rsidR="00617D51">
              <w:rPr>
                <w:rFonts w:ascii="Times New Roman" w:hAnsi="Times New Roman"/>
                <w:sz w:val="24"/>
                <w:szCs w:val="24"/>
              </w:rPr>
              <w:t xml:space="preserve"> с одной переменной</w:t>
            </w:r>
            <w:r w:rsidR="00CF4A74">
              <w:rPr>
                <w:rFonts w:ascii="Times New Roman" w:hAnsi="Times New Roman"/>
                <w:sz w:val="24"/>
                <w:szCs w:val="24"/>
              </w:rPr>
              <w:t>, свойства линейного уравнения</w:t>
            </w:r>
            <w:r w:rsidR="00617D51">
              <w:rPr>
                <w:rFonts w:ascii="Times New Roman" w:hAnsi="Times New Roman"/>
                <w:sz w:val="24"/>
                <w:szCs w:val="24"/>
              </w:rPr>
              <w:t xml:space="preserve"> с одной переменной</w:t>
            </w:r>
            <w:r w:rsidR="00CF4A74">
              <w:rPr>
                <w:rFonts w:ascii="Times New Roman" w:hAnsi="Times New Roman"/>
                <w:sz w:val="24"/>
                <w:szCs w:val="24"/>
              </w:rPr>
              <w:t>, знать определение модуля.</w:t>
            </w:r>
          </w:p>
          <w:p w:rsidR="00294AFE" w:rsidRPr="006A26BE" w:rsidRDefault="00617D51" w:rsidP="00294AFE">
            <w:pPr>
              <w:pStyle w:val="ad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6B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онимать эти свойства</w:t>
            </w:r>
            <w:r w:rsidR="00F95C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0D3F" w:rsidRPr="001141CB" w:rsidRDefault="00617D51" w:rsidP="001141CB">
            <w:pPr>
              <w:pStyle w:val="ad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</w:t>
            </w:r>
            <w:r w:rsidR="00CF4A74">
              <w:rPr>
                <w:rFonts w:ascii="Times New Roman" w:hAnsi="Times New Roman"/>
                <w:sz w:val="24"/>
                <w:szCs w:val="24"/>
              </w:rPr>
              <w:t xml:space="preserve">ять свойства линейных уравнений для решения текстовых </w:t>
            </w:r>
            <w:r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</w:tc>
      </w:tr>
      <w:tr w:rsidR="001141CB" w:rsidRPr="001141CB" w:rsidTr="00C626A6">
        <w:tc>
          <w:tcPr>
            <w:tcW w:w="2471" w:type="dxa"/>
          </w:tcPr>
          <w:p w:rsidR="00294AFE" w:rsidRPr="006A26BE" w:rsidRDefault="00294AFE" w:rsidP="00600D3F">
            <w:pPr>
              <w:rPr>
                <w:b/>
                <w:i/>
                <w:color w:val="000000"/>
                <w:lang w:val="ru-RU"/>
              </w:rPr>
            </w:pPr>
            <w:r w:rsidRPr="006A26BE">
              <w:rPr>
                <w:b/>
                <w:i/>
                <w:color w:val="000000"/>
                <w:lang w:val="ru-RU"/>
              </w:rPr>
              <w:t xml:space="preserve">Основные  идеи,  отработанные  по теме урока </w:t>
            </w:r>
          </w:p>
        </w:tc>
        <w:tc>
          <w:tcPr>
            <w:tcW w:w="7666" w:type="dxa"/>
            <w:gridSpan w:val="3"/>
          </w:tcPr>
          <w:p w:rsidR="00294AFE" w:rsidRPr="006A26BE" w:rsidRDefault="00617D51" w:rsidP="00CF4A74">
            <w:pPr>
              <w:rPr>
                <w:lang w:val="ru-RU"/>
              </w:rPr>
            </w:pPr>
            <w:r>
              <w:rPr>
                <w:lang w:val="ru-RU"/>
              </w:rPr>
              <w:t xml:space="preserve">Определение </w:t>
            </w:r>
            <w:r w:rsidR="00CF4A74">
              <w:rPr>
                <w:lang w:val="ru-RU"/>
              </w:rPr>
              <w:t>линейного уравнения с одной переменной</w:t>
            </w:r>
            <w:r>
              <w:rPr>
                <w:lang w:val="ru-RU"/>
              </w:rPr>
              <w:t xml:space="preserve">, свойств </w:t>
            </w:r>
            <w:r w:rsidR="00CF4A74">
              <w:rPr>
                <w:lang w:val="ru-RU"/>
              </w:rPr>
              <w:t>линейных уравнений</w:t>
            </w:r>
            <w:r>
              <w:rPr>
                <w:lang w:val="ru-RU"/>
              </w:rPr>
              <w:t>.</w:t>
            </w:r>
          </w:p>
        </w:tc>
      </w:tr>
      <w:tr w:rsidR="00644401" w:rsidRPr="006A26BE" w:rsidTr="00C626A6">
        <w:tc>
          <w:tcPr>
            <w:tcW w:w="10137" w:type="dxa"/>
            <w:gridSpan w:val="4"/>
          </w:tcPr>
          <w:p w:rsidR="00644401" w:rsidRPr="006A26BE" w:rsidRDefault="00644401" w:rsidP="00644401">
            <w:pPr>
              <w:jc w:val="center"/>
              <w:rPr>
                <w:b/>
                <w:lang w:val="ru-RU"/>
              </w:rPr>
            </w:pPr>
            <w:r w:rsidRPr="006A26BE">
              <w:rPr>
                <w:b/>
                <w:lang w:val="ru-RU"/>
              </w:rPr>
              <w:t>Ход урока</w:t>
            </w:r>
          </w:p>
        </w:tc>
      </w:tr>
      <w:tr w:rsidR="001141CB" w:rsidRPr="006A26BE" w:rsidTr="00C626A6">
        <w:tc>
          <w:tcPr>
            <w:tcW w:w="2471" w:type="dxa"/>
          </w:tcPr>
          <w:p w:rsidR="00294AFE" w:rsidRPr="006A26BE" w:rsidRDefault="006C4937" w:rsidP="0096601E">
            <w:pPr>
              <w:rPr>
                <w:b/>
                <w:i/>
                <w:lang w:val="ru-RU"/>
              </w:rPr>
            </w:pPr>
            <w:r w:rsidRPr="006A26BE">
              <w:rPr>
                <w:b/>
                <w:i/>
                <w:lang w:val="ru-RU"/>
              </w:rPr>
              <w:t>Этапы проведения урока</w:t>
            </w:r>
          </w:p>
          <w:p w:rsidR="00294AFE" w:rsidRPr="006A26BE" w:rsidRDefault="00294AFE" w:rsidP="002B251E">
            <w:pPr>
              <w:rPr>
                <w:i/>
                <w:lang w:val="ru-RU"/>
              </w:rPr>
            </w:pPr>
          </w:p>
        </w:tc>
        <w:tc>
          <w:tcPr>
            <w:tcW w:w="1009" w:type="dxa"/>
          </w:tcPr>
          <w:p w:rsidR="006C4937" w:rsidRPr="006A26BE" w:rsidRDefault="00294AFE" w:rsidP="00600D3F">
            <w:pPr>
              <w:rPr>
                <w:b/>
                <w:lang w:val="ru-RU"/>
              </w:rPr>
            </w:pPr>
            <w:r w:rsidRPr="006A26BE">
              <w:rPr>
                <w:b/>
                <w:lang w:val="ru-RU"/>
              </w:rPr>
              <w:t>Время</w:t>
            </w:r>
          </w:p>
          <w:p w:rsidR="00294AFE" w:rsidRPr="006A26BE" w:rsidRDefault="0051725D" w:rsidP="00600D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90</w:t>
            </w:r>
            <w:r w:rsidR="006C4937" w:rsidRPr="006A26BE">
              <w:rPr>
                <w:b/>
                <w:lang w:val="ru-RU"/>
              </w:rPr>
              <w:t xml:space="preserve"> мин</w:t>
            </w:r>
            <w:r w:rsidR="00294AFE" w:rsidRPr="006A26BE">
              <w:rPr>
                <w:b/>
                <w:lang w:val="ru-RU"/>
              </w:rPr>
              <w:t xml:space="preserve"> </w:t>
            </w:r>
          </w:p>
        </w:tc>
        <w:tc>
          <w:tcPr>
            <w:tcW w:w="3592" w:type="dxa"/>
          </w:tcPr>
          <w:p w:rsidR="00294AFE" w:rsidRPr="006A26BE" w:rsidRDefault="006C4937" w:rsidP="0096601E">
            <w:pPr>
              <w:pStyle w:val="a5"/>
              <w:spacing w:before="0" w:beforeAutospacing="0" w:after="0" w:afterAutospacing="0"/>
              <w:rPr>
                <w:b/>
                <w:lang w:val="ru-RU"/>
              </w:rPr>
            </w:pPr>
            <w:r w:rsidRPr="006A26BE">
              <w:rPr>
                <w:b/>
                <w:lang w:val="ru-RU"/>
              </w:rPr>
              <w:t>Действия преподавателя</w:t>
            </w:r>
          </w:p>
        </w:tc>
        <w:tc>
          <w:tcPr>
            <w:tcW w:w="3065" w:type="dxa"/>
          </w:tcPr>
          <w:p w:rsidR="00294AFE" w:rsidRPr="006A26BE" w:rsidRDefault="006C4937" w:rsidP="0096601E">
            <w:pPr>
              <w:pStyle w:val="a5"/>
              <w:spacing w:before="0" w:beforeAutospacing="0" w:after="0" w:afterAutospacing="0"/>
              <w:rPr>
                <w:b/>
                <w:lang w:val="ru-RU"/>
              </w:rPr>
            </w:pPr>
            <w:r w:rsidRPr="006A26BE">
              <w:rPr>
                <w:b/>
                <w:lang w:val="ru-RU"/>
              </w:rPr>
              <w:t>Действия учеников</w:t>
            </w:r>
          </w:p>
          <w:p w:rsidR="00294AFE" w:rsidRPr="006A26BE" w:rsidRDefault="00294AFE" w:rsidP="0096601E">
            <w:pPr>
              <w:rPr>
                <w:b/>
                <w:lang w:val="ru-RU"/>
              </w:rPr>
            </w:pPr>
          </w:p>
        </w:tc>
      </w:tr>
      <w:tr w:rsidR="001141CB" w:rsidRPr="001141CB" w:rsidTr="00C626A6">
        <w:tc>
          <w:tcPr>
            <w:tcW w:w="2471" w:type="dxa"/>
          </w:tcPr>
          <w:p w:rsidR="0051725D" w:rsidRPr="006A26BE" w:rsidRDefault="0051725D" w:rsidP="0096601E">
            <w:pPr>
              <w:rPr>
                <w:b/>
                <w:i/>
                <w:lang w:val="ru-RU"/>
              </w:rPr>
            </w:pPr>
          </w:p>
          <w:p w:rsidR="0051725D" w:rsidRPr="006A26BE" w:rsidRDefault="0051725D" w:rsidP="0096601E">
            <w:pPr>
              <w:rPr>
                <w:b/>
                <w:i/>
                <w:lang w:val="ru-RU"/>
              </w:rPr>
            </w:pPr>
            <w:r w:rsidRPr="006A26BE">
              <w:rPr>
                <w:b/>
                <w:i/>
                <w:lang w:val="ru-RU"/>
              </w:rPr>
              <w:t>Организация класса</w:t>
            </w:r>
          </w:p>
          <w:p w:rsidR="0051725D" w:rsidRPr="006A26BE" w:rsidRDefault="0051725D" w:rsidP="0096601E">
            <w:pPr>
              <w:rPr>
                <w:b/>
                <w:i/>
                <w:lang w:val="ru-RU"/>
              </w:rPr>
            </w:pPr>
          </w:p>
          <w:p w:rsidR="0051725D" w:rsidRPr="006A26BE" w:rsidRDefault="0051725D" w:rsidP="0096601E">
            <w:pPr>
              <w:rPr>
                <w:b/>
                <w:i/>
                <w:lang w:val="ru-RU"/>
              </w:rPr>
            </w:pPr>
          </w:p>
        </w:tc>
        <w:tc>
          <w:tcPr>
            <w:tcW w:w="1009" w:type="dxa"/>
          </w:tcPr>
          <w:p w:rsidR="0051725D" w:rsidRPr="006A26BE" w:rsidRDefault="0051725D" w:rsidP="00600D3F">
            <w:pPr>
              <w:rPr>
                <w:lang w:val="ru-RU"/>
              </w:rPr>
            </w:pPr>
            <w:r w:rsidRPr="006A26BE">
              <w:rPr>
                <w:lang w:val="ru-RU"/>
              </w:rPr>
              <w:t>2 мин.</w:t>
            </w:r>
          </w:p>
        </w:tc>
        <w:tc>
          <w:tcPr>
            <w:tcW w:w="3592" w:type="dxa"/>
          </w:tcPr>
          <w:p w:rsidR="0051725D" w:rsidRPr="00D0442E" w:rsidRDefault="0051725D" w:rsidP="00E43086">
            <w:pPr>
              <w:rPr>
                <w:lang w:val="ru-RU"/>
              </w:rPr>
            </w:pPr>
            <w:r w:rsidRPr="00D0442E">
              <w:rPr>
                <w:lang w:val="ru-RU"/>
              </w:rPr>
              <w:t>1.Приветствие учащихся.</w:t>
            </w:r>
          </w:p>
          <w:p w:rsidR="0051725D" w:rsidRPr="00D0442E" w:rsidRDefault="0051725D" w:rsidP="00F95C11">
            <w:pPr>
              <w:rPr>
                <w:lang w:val="ru-RU"/>
              </w:rPr>
            </w:pPr>
            <w:r w:rsidRPr="00D0442E">
              <w:rPr>
                <w:lang w:val="ru-RU"/>
              </w:rPr>
              <w:t xml:space="preserve">2. </w:t>
            </w:r>
            <w:r w:rsidR="00CF4A74">
              <w:rPr>
                <w:lang w:val="ru-RU"/>
              </w:rPr>
              <w:t>Продолжить фразу: «Сегодня на уроке мы будем…»</w:t>
            </w:r>
          </w:p>
        </w:tc>
        <w:tc>
          <w:tcPr>
            <w:tcW w:w="3065" w:type="dxa"/>
          </w:tcPr>
          <w:p w:rsidR="0051725D" w:rsidRPr="006A26BE" w:rsidRDefault="00F95C11" w:rsidP="00CF4A74">
            <w:pPr>
              <w:rPr>
                <w:lang w:val="ru-RU"/>
              </w:rPr>
            </w:pPr>
            <w:r>
              <w:rPr>
                <w:lang w:val="ru-RU"/>
              </w:rPr>
              <w:t xml:space="preserve">Учащимся раздаются </w:t>
            </w:r>
            <w:r w:rsidR="00CF4A74">
              <w:rPr>
                <w:lang w:val="ru-RU"/>
              </w:rPr>
              <w:t>лестницы успеха</w:t>
            </w:r>
            <w:r>
              <w:rPr>
                <w:lang w:val="ru-RU"/>
              </w:rPr>
              <w:t>, чтобы оценить свой уровень в конце второго урока.</w:t>
            </w:r>
          </w:p>
        </w:tc>
      </w:tr>
      <w:tr w:rsidR="001141CB" w:rsidRPr="001141CB" w:rsidTr="00C626A6">
        <w:tc>
          <w:tcPr>
            <w:tcW w:w="2471" w:type="dxa"/>
          </w:tcPr>
          <w:p w:rsidR="0051725D" w:rsidRPr="006A26BE" w:rsidRDefault="0051725D" w:rsidP="0051725D">
            <w:pPr>
              <w:rPr>
                <w:lang w:val="ru-RU"/>
              </w:rPr>
            </w:pPr>
            <w:r w:rsidRPr="006A26BE">
              <w:rPr>
                <w:b/>
                <w:lang w:val="en-US"/>
              </w:rPr>
              <w:t xml:space="preserve">I </w:t>
            </w:r>
            <w:r w:rsidRPr="006A26BE">
              <w:rPr>
                <w:b/>
                <w:lang w:val="ru-RU"/>
              </w:rPr>
              <w:t>этап</w:t>
            </w:r>
            <w:r w:rsidRPr="006A26BE">
              <w:rPr>
                <w:lang w:val="ru-RU"/>
              </w:rPr>
              <w:t xml:space="preserve"> – </w:t>
            </w:r>
          </w:p>
          <w:p w:rsidR="00325398" w:rsidRDefault="00325398" w:rsidP="00325398">
            <w:pPr>
              <w:rPr>
                <w:i/>
                <w:lang w:val="ru-RU"/>
              </w:rPr>
            </w:pPr>
            <w:r w:rsidRPr="006A26BE">
              <w:rPr>
                <w:i/>
                <w:lang w:val="ru-RU"/>
              </w:rPr>
              <w:t>Целеполагание</w:t>
            </w:r>
          </w:p>
          <w:p w:rsidR="0051725D" w:rsidRPr="0051725D" w:rsidRDefault="0051725D" w:rsidP="0096601E">
            <w:pPr>
              <w:rPr>
                <w:b/>
                <w:lang w:val="ru-RU"/>
              </w:rPr>
            </w:pPr>
          </w:p>
        </w:tc>
        <w:tc>
          <w:tcPr>
            <w:tcW w:w="1009" w:type="dxa"/>
          </w:tcPr>
          <w:p w:rsidR="0051725D" w:rsidRPr="006A26BE" w:rsidRDefault="006B7389" w:rsidP="00600D3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1725D">
              <w:rPr>
                <w:lang w:val="ru-RU"/>
              </w:rPr>
              <w:t xml:space="preserve"> мин</w:t>
            </w:r>
          </w:p>
        </w:tc>
        <w:tc>
          <w:tcPr>
            <w:tcW w:w="3592" w:type="dxa"/>
          </w:tcPr>
          <w:p w:rsidR="0051725D" w:rsidRDefault="0051725D" w:rsidP="006564DD">
            <w:pPr>
              <w:rPr>
                <w:lang w:val="ru-RU"/>
              </w:rPr>
            </w:pPr>
            <w:r w:rsidRPr="006A26BE">
              <w:rPr>
                <w:lang w:val="ru-RU"/>
              </w:rPr>
              <w:t>Объявление темы и целей урока.</w:t>
            </w:r>
          </w:p>
          <w:p w:rsidR="0051725D" w:rsidRPr="006A26BE" w:rsidRDefault="0051725D" w:rsidP="006564DD">
            <w:pPr>
              <w:rPr>
                <w:lang w:val="ru-RU"/>
              </w:rPr>
            </w:pPr>
          </w:p>
        </w:tc>
        <w:tc>
          <w:tcPr>
            <w:tcW w:w="3065" w:type="dxa"/>
          </w:tcPr>
          <w:p w:rsidR="0051725D" w:rsidRPr="006A26BE" w:rsidRDefault="0051725D" w:rsidP="00CF4A74">
            <w:pPr>
              <w:rPr>
                <w:lang w:val="ru-RU"/>
              </w:rPr>
            </w:pPr>
            <w:r>
              <w:rPr>
                <w:lang w:val="ru-RU"/>
              </w:rPr>
              <w:t>Учащиеся получают инструкцию по работе с</w:t>
            </w:r>
            <w:r w:rsidR="00CF4A74">
              <w:rPr>
                <w:lang w:val="ru-RU"/>
              </w:rPr>
              <w:t xml:space="preserve"> оценочными листами</w:t>
            </w:r>
            <w:r w:rsidR="00F95C11">
              <w:rPr>
                <w:lang w:val="ru-RU"/>
              </w:rPr>
              <w:t xml:space="preserve"> и настраиваются на урок</w:t>
            </w:r>
            <w:r w:rsidR="00CF4A74">
              <w:rPr>
                <w:lang w:val="ru-RU"/>
              </w:rPr>
              <w:t>.</w:t>
            </w:r>
          </w:p>
        </w:tc>
      </w:tr>
      <w:tr w:rsidR="001141CB" w:rsidRPr="001141CB" w:rsidTr="00C626A6">
        <w:tc>
          <w:tcPr>
            <w:tcW w:w="2471" w:type="dxa"/>
          </w:tcPr>
          <w:p w:rsidR="00F95C11" w:rsidRDefault="00F95C11" w:rsidP="00A01E03">
            <w:pPr>
              <w:rPr>
                <w:b/>
                <w:lang w:val="ru-RU"/>
              </w:rPr>
            </w:pPr>
            <w:r w:rsidRPr="00F95C11">
              <w:rPr>
                <w:b/>
                <w:lang w:val="en-US"/>
              </w:rPr>
              <w:t>II</w:t>
            </w:r>
            <w:r w:rsidRPr="00F76FA2">
              <w:rPr>
                <w:b/>
                <w:lang w:val="ru-RU"/>
              </w:rPr>
              <w:t xml:space="preserve"> </w:t>
            </w:r>
            <w:r w:rsidRPr="00F95C11">
              <w:rPr>
                <w:b/>
                <w:lang w:val="ru-RU"/>
              </w:rPr>
              <w:t xml:space="preserve">этап – </w:t>
            </w:r>
          </w:p>
          <w:p w:rsidR="00F76FA2" w:rsidRPr="00F95C11" w:rsidRDefault="00F76FA2" w:rsidP="00A01E03">
            <w:pPr>
              <w:rPr>
                <w:b/>
                <w:lang w:val="ru-RU"/>
              </w:rPr>
            </w:pPr>
            <w:r>
              <w:rPr>
                <w:i/>
                <w:lang w:val="ru-RU"/>
              </w:rPr>
              <w:t xml:space="preserve">Актуализация знаний </w:t>
            </w:r>
            <w:r>
              <w:rPr>
                <w:i/>
                <w:lang w:val="ru-RU"/>
              </w:rPr>
              <w:lastRenderedPageBreak/>
              <w:t>учащихся</w:t>
            </w:r>
          </w:p>
          <w:p w:rsidR="00F95C11" w:rsidRPr="0051725D" w:rsidRDefault="00F95C11" w:rsidP="00822D0D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вызов</w:t>
            </w:r>
          </w:p>
        </w:tc>
        <w:tc>
          <w:tcPr>
            <w:tcW w:w="1009" w:type="dxa"/>
          </w:tcPr>
          <w:p w:rsidR="00F95C11" w:rsidRPr="006A26BE" w:rsidRDefault="00F95C11" w:rsidP="00A01E0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 мин</w:t>
            </w:r>
          </w:p>
        </w:tc>
        <w:tc>
          <w:tcPr>
            <w:tcW w:w="3592" w:type="dxa"/>
          </w:tcPr>
          <w:p w:rsidR="00F95C11" w:rsidRPr="006A26BE" w:rsidRDefault="00D80340" w:rsidP="006564DD">
            <w:pPr>
              <w:rPr>
                <w:lang w:val="ru-RU"/>
              </w:rPr>
            </w:pPr>
            <w:r>
              <w:rPr>
                <w:lang w:val="ru-RU"/>
              </w:rPr>
              <w:t>Задание «Найди тождественно равные выражения</w:t>
            </w:r>
            <w:r w:rsidR="00617D51">
              <w:rPr>
                <w:lang w:val="ru-RU"/>
              </w:rPr>
              <w:t>»</w:t>
            </w:r>
          </w:p>
        </w:tc>
        <w:tc>
          <w:tcPr>
            <w:tcW w:w="3065" w:type="dxa"/>
          </w:tcPr>
          <w:p w:rsidR="00F95C11" w:rsidRDefault="00F95C11" w:rsidP="0096601E">
            <w:pPr>
              <w:rPr>
                <w:lang w:val="ru-RU"/>
              </w:rPr>
            </w:pPr>
            <w:r>
              <w:rPr>
                <w:lang w:val="ru-RU"/>
              </w:rPr>
              <w:t xml:space="preserve">Учащиеся получают лист с логическим заданием, </w:t>
            </w:r>
            <w:r>
              <w:rPr>
                <w:lang w:val="ru-RU"/>
              </w:rPr>
              <w:lastRenderedPageBreak/>
              <w:t>выполняют.</w:t>
            </w:r>
          </w:p>
        </w:tc>
      </w:tr>
      <w:tr w:rsidR="001141CB" w:rsidRPr="001141CB" w:rsidTr="00C626A6">
        <w:tc>
          <w:tcPr>
            <w:tcW w:w="2471" w:type="dxa"/>
          </w:tcPr>
          <w:p w:rsidR="00F95C11" w:rsidRPr="00F95C11" w:rsidRDefault="00F95C11" w:rsidP="0096601E">
            <w:pPr>
              <w:rPr>
                <w:b/>
                <w:i/>
                <w:lang w:val="ru-RU"/>
              </w:rPr>
            </w:pPr>
            <w:r w:rsidRPr="00F95C11">
              <w:rPr>
                <w:b/>
                <w:i/>
                <w:lang w:val="en-US"/>
              </w:rPr>
              <w:lastRenderedPageBreak/>
              <w:t>III</w:t>
            </w:r>
            <w:r w:rsidRPr="008164CE">
              <w:rPr>
                <w:b/>
                <w:i/>
                <w:lang w:val="ru-RU"/>
              </w:rPr>
              <w:t xml:space="preserve"> </w:t>
            </w:r>
            <w:r w:rsidRPr="00F95C11">
              <w:rPr>
                <w:b/>
                <w:i/>
                <w:lang w:val="ru-RU"/>
              </w:rPr>
              <w:t>этап –</w:t>
            </w:r>
          </w:p>
          <w:p w:rsidR="00F95C11" w:rsidRPr="00F95C11" w:rsidRDefault="00F76FA2" w:rsidP="0096601E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Устная работа, индивидуальная работа</w:t>
            </w:r>
            <w:r w:rsidR="00F95C11">
              <w:rPr>
                <w:i/>
                <w:lang w:val="ru-RU"/>
              </w:rPr>
              <w:t xml:space="preserve"> </w:t>
            </w:r>
          </w:p>
        </w:tc>
        <w:tc>
          <w:tcPr>
            <w:tcW w:w="1009" w:type="dxa"/>
          </w:tcPr>
          <w:p w:rsidR="00F95C11" w:rsidRPr="006A26BE" w:rsidRDefault="00D80340" w:rsidP="00600D3F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617D51">
              <w:rPr>
                <w:lang w:val="ru-RU"/>
              </w:rPr>
              <w:t xml:space="preserve"> мин</w:t>
            </w:r>
          </w:p>
        </w:tc>
        <w:tc>
          <w:tcPr>
            <w:tcW w:w="3592" w:type="dxa"/>
          </w:tcPr>
          <w:p w:rsidR="00F95C11" w:rsidRPr="006A26BE" w:rsidRDefault="00F95C11" w:rsidP="006564DD">
            <w:pPr>
              <w:rPr>
                <w:lang w:val="ru-RU"/>
              </w:rPr>
            </w:pPr>
            <w:r>
              <w:rPr>
                <w:lang w:val="ru-RU"/>
              </w:rPr>
              <w:t>Повторение изученного материала (устная работа) + работа у доски трех учащихся по индивидуальным заданиям</w:t>
            </w:r>
          </w:p>
        </w:tc>
        <w:tc>
          <w:tcPr>
            <w:tcW w:w="3065" w:type="dxa"/>
          </w:tcPr>
          <w:p w:rsidR="00F95C11" w:rsidRPr="006A26BE" w:rsidRDefault="00F95C11" w:rsidP="0096601E">
            <w:pPr>
              <w:rPr>
                <w:lang w:val="ru-RU"/>
              </w:rPr>
            </w:pPr>
            <w:r>
              <w:rPr>
                <w:lang w:val="ru-RU"/>
              </w:rPr>
              <w:t>Учащиеся получают листы с устной работой, работают индивидуально у доски, далее, по завершению устной работы выставляют себе баллы в оценочный лист.</w:t>
            </w:r>
          </w:p>
        </w:tc>
      </w:tr>
      <w:tr w:rsidR="001141CB" w:rsidRPr="001141CB" w:rsidTr="00C626A6">
        <w:tc>
          <w:tcPr>
            <w:tcW w:w="2471" w:type="dxa"/>
          </w:tcPr>
          <w:p w:rsidR="00F95C11" w:rsidRDefault="00F95C11" w:rsidP="0096601E">
            <w:pPr>
              <w:rPr>
                <w:lang w:val="ru-RU"/>
              </w:rPr>
            </w:pPr>
            <w:r>
              <w:rPr>
                <w:b/>
                <w:lang w:val="en-US"/>
              </w:rPr>
              <w:t>IV</w:t>
            </w:r>
            <w:r w:rsidRPr="006A26BE">
              <w:rPr>
                <w:b/>
                <w:lang w:val="ru-RU"/>
              </w:rPr>
              <w:t xml:space="preserve"> этап</w:t>
            </w:r>
            <w:r w:rsidRPr="006A26BE">
              <w:rPr>
                <w:lang w:val="ru-RU"/>
              </w:rPr>
              <w:t xml:space="preserve"> – </w:t>
            </w:r>
            <w:r w:rsidR="00D80340">
              <w:rPr>
                <w:lang w:val="ru-RU"/>
              </w:rPr>
              <w:t>Работа в парах</w:t>
            </w:r>
            <w:r>
              <w:rPr>
                <w:lang w:val="ru-RU"/>
              </w:rPr>
              <w:t>.</w:t>
            </w:r>
          </w:p>
          <w:p w:rsidR="008164CE" w:rsidRPr="006A26BE" w:rsidRDefault="008164CE" w:rsidP="0096601E">
            <w:pPr>
              <w:rPr>
                <w:lang w:val="ru-RU"/>
              </w:rPr>
            </w:pPr>
          </w:p>
          <w:p w:rsidR="00F95C11" w:rsidRPr="006A26BE" w:rsidRDefault="00F95C11" w:rsidP="006B7389">
            <w:pPr>
              <w:rPr>
                <w:lang w:val="ru-RU"/>
              </w:rPr>
            </w:pPr>
            <w:r w:rsidRPr="006A26B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Взаимопроверка</w:t>
            </w:r>
          </w:p>
        </w:tc>
        <w:tc>
          <w:tcPr>
            <w:tcW w:w="1009" w:type="dxa"/>
          </w:tcPr>
          <w:p w:rsidR="00F95C11" w:rsidRPr="006A26BE" w:rsidRDefault="00D80340" w:rsidP="00600D3F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F95C11" w:rsidRPr="006A26BE">
              <w:rPr>
                <w:lang w:val="ru-RU"/>
              </w:rPr>
              <w:t>мин</w:t>
            </w:r>
          </w:p>
        </w:tc>
        <w:tc>
          <w:tcPr>
            <w:tcW w:w="3592" w:type="dxa"/>
          </w:tcPr>
          <w:p w:rsidR="00F95C11" w:rsidRPr="00D80340" w:rsidRDefault="00D80340" w:rsidP="00D80340">
            <w:pPr>
              <w:pStyle w:val="ad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0340">
              <w:rPr>
                <w:rFonts w:ascii="Times New Roman" w:hAnsi="Times New Roman"/>
                <w:sz w:val="24"/>
                <w:szCs w:val="24"/>
              </w:rPr>
              <w:t>Задание: «Сопоставь уравнение и его корень»</w:t>
            </w:r>
          </w:p>
        </w:tc>
        <w:tc>
          <w:tcPr>
            <w:tcW w:w="3065" w:type="dxa"/>
          </w:tcPr>
          <w:p w:rsidR="00F95C11" w:rsidRPr="006A26BE" w:rsidRDefault="00D80340" w:rsidP="00F95C11">
            <w:pPr>
              <w:rPr>
                <w:lang w:val="ru-RU"/>
              </w:rPr>
            </w:pPr>
            <w:r>
              <w:rPr>
                <w:lang w:val="ru-RU"/>
              </w:rPr>
              <w:t>Учащиеся выполняют задание и проверяют  решение, выставляют баллы за данное задание</w:t>
            </w:r>
            <w:r w:rsidR="00F95C1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свой оценочный лист</w:t>
            </w:r>
          </w:p>
        </w:tc>
      </w:tr>
      <w:tr w:rsidR="001141CB" w:rsidRPr="001141CB" w:rsidTr="00C626A6">
        <w:tc>
          <w:tcPr>
            <w:tcW w:w="2471" w:type="dxa"/>
          </w:tcPr>
          <w:p w:rsidR="00617D51" w:rsidRPr="00617D51" w:rsidRDefault="00617D51" w:rsidP="0096601E">
            <w:pPr>
              <w:rPr>
                <w:b/>
                <w:lang w:val="ru-RU"/>
              </w:rPr>
            </w:pPr>
            <w:r>
              <w:rPr>
                <w:b/>
                <w:lang w:val="en-US"/>
              </w:rPr>
              <w:t>V</w:t>
            </w:r>
            <w:r w:rsidRPr="00D80340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этап</w:t>
            </w:r>
            <w:r w:rsidR="00D80340">
              <w:rPr>
                <w:b/>
                <w:lang w:val="ru-RU"/>
              </w:rPr>
              <w:t xml:space="preserve">. </w:t>
            </w:r>
            <w:r w:rsidR="00D80340" w:rsidRPr="00D80340">
              <w:rPr>
                <w:lang w:val="ru-RU"/>
              </w:rPr>
              <w:t>Самостоятельная работа</w:t>
            </w:r>
            <w:r w:rsidR="00D80340">
              <w:rPr>
                <w:b/>
                <w:lang w:val="ru-RU"/>
              </w:rPr>
              <w:t xml:space="preserve"> </w:t>
            </w:r>
          </w:p>
        </w:tc>
        <w:tc>
          <w:tcPr>
            <w:tcW w:w="1009" w:type="dxa"/>
          </w:tcPr>
          <w:p w:rsidR="00617D51" w:rsidRDefault="00D80340" w:rsidP="00600D3F">
            <w:pPr>
              <w:rPr>
                <w:lang w:val="ru-RU"/>
              </w:rPr>
            </w:pPr>
            <w:r>
              <w:rPr>
                <w:lang w:val="ru-RU"/>
              </w:rPr>
              <w:t>10 мин</w:t>
            </w:r>
          </w:p>
        </w:tc>
        <w:tc>
          <w:tcPr>
            <w:tcW w:w="3592" w:type="dxa"/>
          </w:tcPr>
          <w:p w:rsidR="00617D51" w:rsidRPr="00D80340" w:rsidRDefault="00D80340" w:rsidP="008164CE">
            <w:pPr>
              <w:pStyle w:val="ad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0340">
              <w:rPr>
                <w:rFonts w:ascii="Times New Roman" w:hAnsi="Times New Roman"/>
                <w:sz w:val="24"/>
                <w:szCs w:val="24"/>
              </w:rPr>
              <w:t xml:space="preserve">Задание: «Составь </w:t>
            </w:r>
            <w:r w:rsidR="008164CE">
              <w:rPr>
                <w:rFonts w:ascii="Times New Roman" w:hAnsi="Times New Roman"/>
                <w:sz w:val="24"/>
                <w:szCs w:val="24"/>
              </w:rPr>
              <w:t>математическую модель к текстовой задаче»</w:t>
            </w:r>
          </w:p>
        </w:tc>
        <w:tc>
          <w:tcPr>
            <w:tcW w:w="3065" w:type="dxa"/>
          </w:tcPr>
          <w:p w:rsidR="00617D51" w:rsidRDefault="00617D51" w:rsidP="00617D51">
            <w:pPr>
              <w:rPr>
                <w:lang w:val="ru-RU"/>
              </w:rPr>
            </w:pPr>
            <w:r>
              <w:rPr>
                <w:lang w:val="ru-RU"/>
              </w:rPr>
              <w:t>Работа</w:t>
            </w:r>
            <w:r w:rsidR="00D80340">
              <w:rPr>
                <w:lang w:val="ru-RU"/>
              </w:rPr>
              <w:t xml:space="preserve"> по вариантам самостоятельно с дальнейшей проверкой </w:t>
            </w:r>
            <w:r>
              <w:rPr>
                <w:lang w:val="ru-RU"/>
              </w:rPr>
              <w:t xml:space="preserve"> у доски</w:t>
            </w:r>
            <w:r w:rsidR="00D80340">
              <w:rPr>
                <w:lang w:val="ru-RU"/>
              </w:rPr>
              <w:t>.</w:t>
            </w:r>
          </w:p>
        </w:tc>
      </w:tr>
      <w:tr w:rsidR="001141CB" w:rsidRPr="001141CB" w:rsidTr="00C626A6">
        <w:tc>
          <w:tcPr>
            <w:tcW w:w="2471" w:type="dxa"/>
          </w:tcPr>
          <w:p w:rsidR="00D80340" w:rsidRPr="00617D51" w:rsidRDefault="00D80340" w:rsidP="00D80340">
            <w:pPr>
              <w:rPr>
                <w:b/>
                <w:lang w:val="ru-RU"/>
              </w:rPr>
            </w:pPr>
            <w:r>
              <w:rPr>
                <w:b/>
                <w:lang w:val="en-US"/>
              </w:rPr>
              <w:t>VI</w:t>
            </w:r>
            <w:r w:rsidRPr="00D80340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этап. </w:t>
            </w:r>
            <w:r>
              <w:rPr>
                <w:lang w:val="ru-RU"/>
              </w:rPr>
              <w:t>Фронтальная работа.</w:t>
            </w: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1009" w:type="dxa"/>
          </w:tcPr>
          <w:p w:rsidR="00D80340" w:rsidRDefault="00D80340" w:rsidP="00600D3F">
            <w:pPr>
              <w:rPr>
                <w:lang w:val="ru-RU"/>
              </w:rPr>
            </w:pPr>
            <w:r>
              <w:rPr>
                <w:lang w:val="ru-RU"/>
              </w:rPr>
              <w:t>10 мин</w:t>
            </w:r>
          </w:p>
        </w:tc>
        <w:tc>
          <w:tcPr>
            <w:tcW w:w="3592" w:type="dxa"/>
          </w:tcPr>
          <w:p w:rsidR="00D80340" w:rsidRPr="00D80340" w:rsidRDefault="00D80340" w:rsidP="00D80340">
            <w:pPr>
              <w:pStyle w:val="ad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задачи Диофанта.</w:t>
            </w:r>
          </w:p>
        </w:tc>
        <w:tc>
          <w:tcPr>
            <w:tcW w:w="3065" w:type="dxa"/>
          </w:tcPr>
          <w:p w:rsidR="00D80340" w:rsidRDefault="00D80340" w:rsidP="00617D51">
            <w:pPr>
              <w:rPr>
                <w:lang w:val="ru-RU"/>
              </w:rPr>
            </w:pPr>
            <w:r>
              <w:rPr>
                <w:lang w:val="ru-RU"/>
              </w:rPr>
              <w:t>Совместное обсуждение задачи с дальнейшим ее решением у доски и в тетрадях.</w:t>
            </w:r>
          </w:p>
        </w:tc>
      </w:tr>
      <w:tr w:rsidR="001141CB" w:rsidRPr="001141CB" w:rsidTr="00C626A6">
        <w:tc>
          <w:tcPr>
            <w:tcW w:w="2471" w:type="dxa"/>
          </w:tcPr>
          <w:p w:rsidR="00BC118F" w:rsidRPr="00BC118F" w:rsidRDefault="00BC118F" w:rsidP="00BC118F">
            <w:pPr>
              <w:rPr>
                <w:b/>
                <w:lang w:val="ru-RU"/>
              </w:rPr>
            </w:pPr>
            <w:r>
              <w:rPr>
                <w:b/>
                <w:lang w:val="en-US"/>
              </w:rPr>
              <w:t>VII</w:t>
            </w:r>
            <w:r w:rsidRPr="00D80340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этап. </w:t>
            </w:r>
            <w:r>
              <w:rPr>
                <w:lang w:val="ru-RU"/>
              </w:rPr>
              <w:t>Работа в группах</w:t>
            </w:r>
          </w:p>
        </w:tc>
        <w:tc>
          <w:tcPr>
            <w:tcW w:w="1009" w:type="dxa"/>
          </w:tcPr>
          <w:p w:rsidR="00BC118F" w:rsidRDefault="00BC118F" w:rsidP="00600D3F">
            <w:pPr>
              <w:rPr>
                <w:lang w:val="ru-RU"/>
              </w:rPr>
            </w:pPr>
            <w:r>
              <w:rPr>
                <w:lang w:val="ru-RU"/>
              </w:rPr>
              <w:t>20 мин</w:t>
            </w:r>
          </w:p>
        </w:tc>
        <w:tc>
          <w:tcPr>
            <w:tcW w:w="3592" w:type="dxa"/>
          </w:tcPr>
          <w:p w:rsidR="00BC118F" w:rsidRDefault="009843AB" w:rsidP="00D80340">
            <w:pPr>
              <w:pStyle w:val="ad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 «Составьте  математическую модель к тестовой задаче и решите ее</w:t>
            </w:r>
            <w:r w:rsidR="00BC11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65" w:type="dxa"/>
          </w:tcPr>
          <w:p w:rsidR="00BC118F" w:rsidRDefault="00BC118F" w:rsidP="00617D51">
            <w:pPr>
              <w:rPr>
                <w:lang w:val="ru-RU"/>
              </w:rPr>
            </w:pPr>
            <w:r>
              <w:rPr>
                <w:lang w:val="ru-RU"/>
              </w:rPr>
              <w:t>Учащиеся разбиваются на группы, получают задачу и решают её, результат решения отражают в виде постера.</w:t>
            </w:r>
          </w:p>
        </w:tc>
      </w:tr>
      <w:tr w:rsidR="001141CB" w:rsidRPr="001141CB" w:rsidTr="00C626A6">
        <w:tc>
          <w:tcPr>
            <w:tcW w:w="2471" w:type="dxa"/>
          </w:tcPr>
          <w:p w:rsidR="00BC118F" w:rsidRPr="00BC118F" w:rsidRDefault="00BC118F" w:rsidP="00BC118F">
            <w:pPr>
              <w:rPr>
                <w:b/>
                <w:lang w:val="ru-RU"/>
              </w:rPr>
            </w:pPr>
            <w:r>
              <w:rPr>
                <w:b/>
                <w:lang w:val="en-US"/>
              </w:rPr>
              <w:t>VIII</w:t>
            </w:r>
            <w:r w:rsidRPr="00D80340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этап. </w:t>
            </w:r>
            <w:r>
              <w:rPr>
                <w:lang w:val="ru-RU"/>
              </w:rPr>
              <w:t>Защита</w:t>
            </w:r>
          </w:p>
        </w:tc>
        <w:tc>
          <w:tcPr>
            <w:tcW w:w="1009" w:type="dxa"/>
          </w:tcPr>
          <w:p w:rsidR="00BC118F" w:rsidRDefault="00BC118F" w:rsidP="00600D3F">
            <w:pPr>
              <w:rPr>
                <w:lang w:val="ru-RU"/>
              </w:rPr>
            </w:pPr>
            <w:r>
              <w:rPr>
                <w:lang w:val="ru-RU"/>
              </w:rPr>
              <w:t>15 мин</w:t>
            </w:r>
          </w:p>
        </w:tc>
        <w:tc>
          <w:tcPr>
            <w:tcW w:w="3592" w:type="dxa"/>
          </w:tcPr>
          <w:p w:rsidR="00BC118F" w:rsidRDefault="00BC118F" w:rsidP="00D80340">
            <w:pPr>
              <w:pStyle w:val="ad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своего проекта с последующим обсуждением и выставлением оценки.</w:t>
            </w:r>
          </w:p>
        </w:tc>
        <w:tc>
          <w:tcPr>
            <w:tcW w:w="3065" w:type="dxa"/>
          </w:tcPr>
          <w:p w:rsidR="00BC118F" w:rsidRDefault="00BC118F" w:rsidP="00617D51">
            <w:pPr>
              <w:rPr>
                <w:lang w:val="ru-RU"/>
              </w:rPr>
            </w:pPr>
            <w:r>
              <w:rPr>
                <w:lang w:val="ru-RU"/>
              </w:rPr>
              <w:t>Учащиеся слушают спикера, делают выводы о правильности решенной задачи и выставляют и оценивают выступление и работу группы.</w:t>
            </w:r>
          </w:p>
        </w:tc>
      </w:tr>
      <w:tr w:rsidR="001141CB" w:rsidRPr="001141CB" w:rsidTr="00C626A6">
        <w:tc>
          <w:tcPr>
            <w:tcW w:w="2471" w:type="dxa"/>
          </w:tcPr>
          <w:p w:rsidR="00BC118F" w:rsidRPr="002D4DC2" w:rsidRDefault="00BC118F" w:rsidP="00F95C11">
            <w:pPr>
              <w:rPr>
                <w:b/>
                <w:lang w:val="ru-RU"/>
              </w:rPr>
            </w:pPr>
            <w:r w:rsidRPr="002D4DC2">
              <w:rPr>
                <w:b/>
                <w:lang w:val="en-US"/>
              </w:rPr>
              <w:t>V</w:t>
            </w:r>
            <w:r w:rsidRPr="002D4DC2">
              <w:rPr>
                <w:b/>
                <w:lang w:val="ru-RU"/>
              </w:rPr>
              <w:t xml:space="preserve"> этап. Рефлексия </w:t>
            </w:r>
          </w:p>
        </w:tc>
        <w:tc>
          <w:tcPr>
            <w:tcW w:w="1009" w:type="dxa"/>
          </w:tcPr>
          <w:p w:rsidR="00BC118F" w:rsidRPr="006A26BE" w:rsidRDefault="00BC118F" w:rsidP="00600D3F">
            <w:pPr>
              <w:rPr>
                <w:lang w:val="ru-RU"/>
              </w:rPr>
            </w:pPr>
            <w:r w:rsidRPr="006A26BE">
              <w:rPr>
                <w:lang w:val="ru-RU"/>
              </w:rPr>
              <w:t>2 мин</w:t>
            </w:r>
          </w:p>
        </w:tc>
        <w:tc>
          <w:tcPr>
            <w:tcW w:w="6657" w:type="dxa"/>
            <w:gridSpan w:val="2"/>
          </w:tcPr>
          <w:p w:rsidR="00BC118F" w:rsidRDefault="00BC118F" w:rsidP="00F95C11">
            <w:pPr>
              <w:rPr>
                <w:lang w:val="ru-RU"/>
              </w:rPr>
            </w:pPr>
            <w:r>
              <w:rPr>
                <w:lang w:val="ru-RU"/>
              </w:rPr>
              <w:t>1.Учащиеся заполняют оценочные листы и подсчитывают баллы, полученные ими во время урока, далее в соответствии с критериям</w:t>
            </w:r>
            <w:r w:rsidR="00604EEA">
              <w:rPr>
                <w:lang w:val="ru-RU"/>
              </w:rPr>
              <w:t>и</w:t>
            </w:r>
            <w:r>
              <w:rPr>
                <w:lang w:val="ru-RU"/>
              </w:rPr>
              <w:t xml:space="preserve">, выставляют оценку, полученную за урок. </w:t>
            </w:r>
          </w:p>
          <w:p w:rsidR="00BC118F" w:rsidRPr="006A26BE" w:rsidRDefault="00BC118F" w:rsidP="00BC118F">
            <w:pPr>
              <w:rPr>
                <w:lang w:val="ru-RU"/>
              </w:rPr>
            </w:pPr>
            <w:r>
              <w:rPr>
                <w:lang w:val="ru-RU"/>
              </w:rPr>
              <w:t>2. Закрашивают человечка на лестнице успеха, согласно тому уровню, на котором они сейчас находятся.</w:t>
            </w:r>
          </w:p>
        </w:tc>
      </w:tr>
    </w:tbl>
    <w:p w:rsidR="00F76124" w:rsidRDefault="00F76124">
      <w:pPr>
        <w:rPr>
          <w:lang w:val="ru-RU"/>
        </w:rPr>
      </w:pPr>
    </w:p>
    <w:p w:rsidR="005C36C6" w:rsidRPr="000E5FCE" w:rsidRDefault="000E5FCE" w:rsidP="005C36C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Список используемой</w:t>
      </w:r>
      <w:r w:rsidR="005C36C6" w:rsidRPr="000E5FCE">
        <w:rPr>
          <w:b/>
          <w:sz w:val="28"/>
          <w:szCs w:val="28"/>
          <w:lang w:val="ru-RU"/>
        </w:rPr>
        <w:t xml:space="preserve"> литературы:</w:t>
      </w:r>
    </w:p>
    <w:p w:rsidR="000E5FCE" w:rsidRPr="000E5FCE" w:rsidRDefault="000E5FCE" w:rsidP="000E5FCE">
      <w:pPr>
        <w:pStyle w:val="ad"/>
        <w:numPr>
          <w:ilvl w:val="0"/>
          <w:numId w:val="11"/>
        </w:numPr>
        <w:spacing w:after="0"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0E5FCE">
        <w:rPr>
          <w:rFonts w:ascii="Times New Roman" w:hAnsi="Times New Roman"/>
          <w:sz w:val="28"/>
          <w:szCs w:val="28"/>
        </w:rPr>
        <w:t>Государственный общеобязательный стандарт образования Республики Казахстан. Основные положения. ГОСО РК 5.04.019 -2011. Астана, 2011.</w:t>
      </w:r>
    </w:p>
    <w:p w:rsidR="000E5FCE" w:rsidRPr="000E5FCE" w:rsidRDefault="000E5FCE" w:rsidP="000E5FCE">
      <w:pPr>
        <w:pStyle w:val="ad"/>
        <w:numPr>
          <w:ilvl w:val="0"/>
          <w:numId w:val="11"/>
        </w:numPr>
        <w:spacing w:after="0"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0E5FCE">
        <w:rPr>
          <w:rFonts w:ascii="Times New Roman" w:hAnsi="Times New Roman"/>
          <w:sz w:val="28"/>
          <w:szCs w:val="28"/>
        </w:rPr>
        <w:t xml:space="preserve">Учебник Математика 6 кл. Алдамуратова, Байшоланов, </w:t>
      </w:r>
    </w:p>
    <w:p w:rsidR="000E5FCE" w:rsidRPr="000E5FCE" w:rsidRDefault="000E5FCE" w:rsidP="000E5FCE">
      <w:pPr>
        <w:pStyle w:val="ad"/>
        <w:numPr>
          <w:ilvl w:val="0"/>
          <w:numId w:val="11"/>
        </w:numPr>
        <w:spacing w:after="0"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0E5FCE">
        <w:rPr>
          <w:rFonts w:ascii="Times New Roman" w:hAnsi="Times New Roman"/>
          <w:sz w:val="28"/>
          <w:szCs w:val="28"/>
        </w:rPr>
        <w:t>са</w:t>
      </w:r>
      <w:r w:rsidRPr="000E5FCE">
        <w:rPr>
          <w:rFonts w:ascii="Times New Roman" w:hAnsi="Times New Roman"/>
          <w:color w:val="000000" w:themeColor="text1"/>
          <w:sz w:val="28"/>
          <w:szCs w:val="28"/>
        </w:rPr>
        <w:t>йт http://www.matematika-na.ru/6class – интерактивный учебник/</w:t>
      </w:r>
      <w:r w:rsidRPr="000E5FCE">
        <w:rPr>
          <w:rFonts w:ascii="Times New Roman" w:hAnsi="Times New Roman"/>
          <w:sz w:val="28"/>
          <w:szCs w:val="28"/>
        </w:rPr>
        <w:t>,</w:t>
      </w:r>
    </w:p>
    <w:p w:rsidR="005C36C6" w:rsidRPr="000E5FCE" w:rsidRDefault="000E5FCE" w:rsidP="000E5FCE">
      <w:pPr>
        <w:pStyle w:val="ad"/>
        <w:numPr>
          <w:ilvl w:val="0"/>
          <w:numId w:val="11"/>
        </w:numPr>
        <w:spacing w:after="0"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0E5FCE">
        <w:rPr>
          <w:rFonts w:ascii="Times New Roman" w:hAnsi="Times New Roman"/>
          <w:sz w:val="28"/>
          <w:szCs w:val="28"/>
        </w:rPr>
        <w:t xml:space="preserve"> </w:t>
      </w:r>
      <w:r w:rsidRPr="000E5FCE">
        <w:rPr>
          <w:rFonts w:ascii="Times New Roman" w:hAnsi="Times New Roman"/>
          <w:color w:val="000000" w:themeColor="text1"/>
          <w:sz w:val="28"/>
          <w:szCs w:val="28"/>
        </w:rPr>
        <w:t>сайт /</w:t>
      </w:r>
      <w:r w:rsidRPr="000E5FCE">
        <w:rPr>
          <w:rFonts w:ascii="Times New Roman" w:hAnsi="Times New Roman"/>
          <w:color w:val="000000" w:themeColor="text1"/>
          <w:sz w:val="28"/>
          <w:szCs w:val="28"/>
          <w:lang w:val="en-US"/>
        </w:rPr>
        <w:t>festival</w:t>
      </w:r>
      <w:r w:rsidRPr="000E5FCE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Pr="000E5FCE">
        <w:rPr>
          <w:rFonts w:ascii="Times New Roman" w:hAnsi="Times New Roman"/>
          <w:color w:val="000000" w:themeColor="text1"/>
          <w:sz w:val="28"/>
          <w:szCs w:val="28"/>
          <w:lang w:val="en-US"/>
        </w:rPr>
        <w:t>september</w:t>
      </w:r>
      <w:r w:rsidRPr="000E5FC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0E5FCE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r w:rsidRPr="000E5FCE">
        <w:rPr>
          <w:rFonts w:ascii="Times New Roman" w:hAnsi="Times New Roman"/>
          <w:color w:val="000000" w:themeColor="text1"/>
          <w:sz w:val="28"/>
          <w:szCs w:val="28"/>
        </w:rPr>
        <w:t>/</w:t>
      </w:r>
    </w:p>
    <w:p w:rsidR="000E5FCE" w:rsidRPr="000E5FCE" w:rsidRDefault="000E5FCE" w:rsidP="000E5FCE">
      <w:pPr>
        <w:pStyle w:val="ad"/>
        <w:numPr>
          <w:ilvl w:val="0"/>
          <w:numId w:val="11"/>
        </w:numPr>
        <w:spacing w:after="0"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0E5FCE">
        <w:rPr>
          <w:rFonts w:ascii="Times New Roman" w:hAnsi="Times New Roman"/>
          <w:sz w:val="28"/>
          <w:szCs w:val="28"/>
        </w:rPr>
        <w:t>https://ru.wikipedia.org/wiki/</w:t>
      </w:r>
    </w:p>
    <w:sectPr w:rsidR="000E5FCE" w:rsidRPr="000E5FCE" w:rsidSect="00822D0D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27D" w:rsidRDefault="000F527D" w:rsidP="00095B3C">
      <w:r>
        <w:separator/>
      </w:r>
    </w:p>
  </w:endnote>
  <w:endnote w:type="continuationSeparator" w:id="0">
    <w:p w:rsidR="000F527D" w:rsidRDefault="000F527D" w:rsidP="0009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27D" w:rsidRDefault="000F527D" w:rsidP="00095B3C">
      <w:r>
        <w:separator/>
      </w:r>
    </w:p>
  </w:footnote>
  <w:footnote w:type="continuationSeparator" w:id="0">
    <w:p w:rsidR="000F527D" w:rsidRDefault="000F527D" w:rsidP="00095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5CDC"/>
    <w:multiLevelType w:val="multilevel"/>
    <w:tmpl w:val="7A1C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42387"/>
    <w:multiLevelType w:val="multilevel"/>
    <w:tmpl w:val="772E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96A02"/>
    <w:multiLevelType w:val="hybridMultilevel"/>
    <w:tmpl w:val="15B89176"/>
    <w:lvl w:ilvl="0" w:tplc="08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9C62847"/>
    <w:multiLevelType w:val="multilevel"/>
    <w:tmpl w:val="A7FE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D84BE4"/>
    <w:multiLevelType w:val="hybridMultilevel"/>
    <w:tmpl w:val="7F8472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E212C"/>
    <w:multiLevelType w:val="hybridMultilevel"/>
    <w:tmpl w:val="B60EE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E2DE1"/>
    <w:multiLevelType w:val="multilevel"/>
    <w:tmpl w:val="73AC09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5723792"/>
    <w:multiLevelType w:val="hybridMultilevel"/>
    <w:tmpl w:val="422609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97653"/>
    <w:multiLevelType w:val="hybridMultilevel"/>
    <w:tmpl w:val="315E42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42718"/>
    <w:multiLevelType w:val="hybridMultilevel"/>
    <w:tmpl w:val="E5B4B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369B7"/>
    <w:multiLevelType w:val="multilevel"/>
    <w:tmpl w:val="C9066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6BE92AAE"/>
    <w:multiLevelType w:val="hybridMultilevel"/>
    <w:tmpl w:val="6DC4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06E0B"/>
    <w:multiLevelType w:val="multilevel"/>
    <w:tmpl w:val="FBCA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2"/>
  </w:num>
  <w:num w:numId="5">
    <w:abstractNumId w:val="3"/>
  </w:num>
  <w:num w:numId="6">
    <w:abstractNumId w:val="0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F2"/>
    <w:rsid w:val="0007497D"/>
    <w:rsid w:val="00086BB8"/>
    <w:rsid w:val="00095B3C"/>
    <w:rsid w:val="00096B21"/>
    <w:rsid w:val="000E5FCE"/>
    <w:rsid w:val="000E6A94"/>
    <w:rsid w:val="000F527D"/>
    <w:rsid w:val="001141CB"/>
    <w:rsid w:val="001230FB"/>
    <w:rsid w:val="0015059B"/>
    <w:rsid w:val="0018345F"/>
    <w:rsid w:val="001A21F2"/>
    <w:rsid w:val="001C0E05"/>
    <w:rsid w:val="001E4131"/>
    <w:rsid w:val="002100D1"/>
    <w:rsid w:val="002161E1"/>
    <w:rsid w:val="00216950"/>
    <w:rsid w:val="00223B89"/>
    <w:rsid w:val="002345E3"/>
    <w:rsid w:val="00240982"/>
    <w:rsid w:val="002654F6"/>
    <w:rsid w:val="00265EDA"/>
    <w:rsid w:val="0028346F"/>
    <w:rsid w:val="00294AFE"/>
    <w:rsid w:val="002A2199"/>
    <w:rsid w:val="002B251E"/>
    <w:rsid w:val="002D4DC2"/>
    <w:rsid w:val="002F555A"/>
    <w:rsid w:val="0030563E"/>
    <w:rsid w:val="00325398"/>
    <w:rsid w:val="003324C3"/>
    <w:rsid w:val="003575BD"/>
    <w:rsid w:val="00357F5C"/>
    <w:rsid w:val="00363D25"/>
    <w:rsid w:val="00394F3E"/>
    <w:rsid w:val="003B0605"/>
    <w:rsid w:val="003D0963"/>
    <w:rsid w:val="003F31A9"/>
    <w:rsid w:val="00416576"/>
    <w:rsid w:val="00423921"/>
    <w:rsid w:val="00471F44"/>
    <w:rsid w:val="00483F24"/>
    <w:rsid w:val="004A0723"/>
    <w:rsid w:val="004D14A1"/>
    <w:rsid w:val="004D510F"/>
    <w:rsid w:val="0051725D"/>
    <w:rsid w:val="005462A1"/>
    <w:rsid w:val="00561EDB"/>
    <w:rsid w:val="00581FA3"/>
    <w:rsid w:val="00587274"/>
    <w:rsid w:val="0059273D"/>
    <w:rsid w:val="005C2C84"/>
    <w:rsid w:val="005C36C6"/>
    <w:rsid w:val="005C5CF3"/>
    <w:rsid w:val="005E5178"/>
    <w:rsid w:val="00600D3F"/>
    <w:rsid w:val="00604EEA"/>
    <w:rsid w:val="00617D51"/>
    <w:rsid w:val="00644401"/>
    <w:rsid w:val="0065437C"/>
    <w:rsid w:val="006564DD"/>
    <w:rsid w:val="00682347"/>
    <w:rsid w:val="006A26BE"/>
    <w:rsid w:val="006B7389"/>
    <w:rsid w:val="006C4937"/>
    <w:rsid w:val="006C5F10"/>
    <w:rsid w:val="0070641E"/>
    <w:rsid w:val="007203ED"/>
    <w:rsid w:val="0075518F"/>
    <w:rsid w:val="00772F71"/>
    <w:rsid w:val="00777EE0"/>
    <w:rsid w:val="00781E0B"/>
    <w:rsid w:val="007D1A9B"/>
    <w:rsid w:val="007F082F"/>
    <w:rsid w:val="00806CB4"/>
    <w:rsid w:val="008164CE"/>
    <w:rsid w:val="00822D0D"/>
    <w:rsid w:val="00831C3E"/>
    <w:rsid w:val="008421DE"/>
    <w:rsid w:val="00855AF8"/>
    <w:rsid w:val="00876B30"/>
    <w:rsid w:val="008A1773"/>
    <w:rsid w:val="008B56DD"/>
    <w:rsid w:val="008C0679"/>
    <w:rsid w:val="008D180B"/>
    <w:rsid w:val="008D2BF3"/>
    <w:rsid w:val="00923C07"/>
    <w:rsid w:val="00936301"/>
    <w:rsid w:val="00937FAE"/>
    <w:rsid w:val="00943DD3"/>
    <w:rsid w:val="00947EAA"/>
    <w:rsid w:val="0095775A"/>
    <w:rsid w:val="0096601E"/>
    <w:rsid w:val="00970ACF"/>
    <w:rsid w:val="009843AB"/>
    <w:rsid w:val="00A01A76"/>
    <w:rsid w:val="00A2468E"/>
    <w:rsid w:val="00A430F0"/>
    <w:rsid w:val="00A5344C"/>
    <w:rsid w:val="00A53DAD"/>
    <w:rsid w:val="00A57391"/>
    <w:rsid w:val="00A63219"/>
    <w:rsid w:val="00A87322"/>
    <w:rsid w:val="00B26B6E"/>
    <w:rsid w:val="00B46C94"/>
    <w:rsid w:val="00B47344"/>
    <w:rsid w:val="00BA1116"/>
    <w:rsid w:val="00BB55FD"/>
    <w:rsid w:val="00BC118F"/>
    <w:rsid w:val="00BE72F4"/>
    <w:rsid w:val="00BF6774"/>
    <w:rsid w:val="00C26EDB"/>
    <w:rsid w:val="00C35DBF"/>
    <w:rsid w:val="00C626A6"/>
    <w:rsid w:val="00C9476C"/>
    <w:rsid w:val="00CC06A3"/>
    <w:rsid w:val="00CC4F13"/>
    <w:rsid w:val="00CD21B1"/>
    <w:rsid w:val="00CE119E"/>
    <w:rsid w:val="00CF4A74"/>
    <w:rsid w:val="00D02181"/>
    <w:rsid w:val="00D0442E"/>
    <w:rsid w:val="00D17DAE"/>
    <w:rsid w:val="00D45BE7"/>
    <w:rsid w:val="00D80340"/>
    <w:rsid w:val="00DA5107"/>
    <w:rsid w:val="00E1139F"/>
    <w:rsid w:val="00E13299"/>
    <w:rsid w:val="00E306B0"/>
    <w:rsid w:val="00E40909"/>
    <w:rsid w:val="00E647BE"/>
    <w:rsid w:val="00E96BCA"/>
    <w:rsid w:val="00EC0C0F"/>
    <w:rsid w:val="00F0174C"/>
    <w:rsid w:val="00F1240E"/>
    <w:rsid w:val="00F27D36"/>
    <w:rsid w:val="00F55CB7"/>
    <w:rsid w:val="00F66A59"/>
    <w:rsid w:val="00F76124"/>
    <w:rsid w:val="00F76FA2"/>
    <w:rsid w:val="00F95C11"/>
    <w:rsid w:val="00FC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D33CB"/>
  <w15:docId w15:val="{C320CB51-7895-4909-8E44-D1B845D7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1F2"/>
    <w:rPr>
      <w:sz w:val="24"/>
      <w:szCs w:val="24"/>
      <w:lang w:val="en-GB" w:eastAsia="en-GB"/>
    </w:rPr>
  </w:style>
  <w:style w:type="paragraph" w:styleId="1">
    <w:name w:val="heading 1"/>
    <w:basedOn w:val="a"/>
    <w:next w:val="a"/>
    <w:qFormat/>
    <w:rsid w:val="007064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265E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641E"/>
    <w:rPr>
      <w:color w:val="0000FF"/>
      <w:u w:val="single"/>
    </w:rPr>
  </w:style>
  <w:style w:type="paragraph" w:styleId="a5">
    <w:name w:val="Normal (Web)"/>
    <w:basedOn w:val="a"/>
    <w:rsid w:val="0070641E"/>
    <w:pPr>
      <w:spacing w:before="100" w:beforeAutospacing="1" w:after="100" w:afterAutospacing="1"/>
    </w:pPr>
  </w:style>
  <w:style w:type="character" w:styleId="a6">
    <w:name w:val="Strong"/>
    <w:qFormat/>
    <w:rsid w:val="0070641E"/>
    <w:rPr>
      <w:b/>
      <w:bCs/>
    </w:rPr>
  </w:style>
  <w:style w:type="character" w:styleId="a7">
    <w:name w:val="Emphasis"/>
    <w:qFormat/>
    <w:rsid w:val="0070641E"/>
    <w:rPr>
      <w:i/>
      <w:iCs/>
    </w:rPr>
  </w:style>
  <w:style w:type="paragraph" w:styleId="a8">
    <w:name w:val="header"/>
    <w:basedOn w:val="a"/>
    <w:link w:val="a9"/>
    <w:rsid w:val="00095B3C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link w:val="a8"/>
    <w:rsid w:val="00095B3C"/>
    <w:rPr>
      <w:sz w:val="24"/>
      <w:szCs w:val="24"/>
    </w:rPr>
  </w:style>
  <w:style w:type="paragraph" w:styleId="aa">
    <w:name w:val="footer"/>
    <w:basedOn w:val="a"/>
    <w:link w:val="ab"/>
    <w:rsid w:val="00095B3C"/>
    <w:pPr>
      <w:tabs>
        <w:tab w:val="center" w:pos="4513"/>
        <w:tab w:val="right" w:pos="9026"/>
      </w:tabs>
    </w:pPr>
  </w:style>
  <w:style w:type="character" w:customStyle="1" w:styleId="ab">
    <w:name w:val="Нижний колонтитул Знак"/>
    <w:link w:val="aa"/>
    <w:rsid w:val="00095B3C"/>
    <w:rPr>
      <w:sz w:val="24"/>
      <w:szCs w:val="24"/>
    </w:rPr>
  </w:style>
  <w:style w:type="paragraph" w:styleId="ac">
    <w:name w:val="No Spacing"/>
    <w:uiPriority w:val="1"/>
    <w:qFormat/>
    <w:rsid w:val="00A430F0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294AFE"/>
    <w:pPr>
      <w:spacing w:after="200"/>
      <w:ind w:left="720"/>
      <w:contextualSpacing/>
      <w:jc w:val="both"/>
    </w:pPr>
    <w:rPr>
      <w:rFonts w:ascii="Calibri" w:hAnsi="Calibri"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0"/>
    <w:rsid w:val="00755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C7FC5-7295-4DDA-9FE6-A744272D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Week 3</vt:lpstr>
      <vt:lpstr>Week 3</vt:lpstr>
    </vt:vector>
  </TitlesOfParts>
  <Company>University of Cambridge</Company>
  <LinksUpToDate>false</LinksUpToDate>
  <CharactersWithSpaces>4007</CharactersWithSpaces>
  <SharedDoc>false</SharedDoc>
  <HLinks>
    <vt:vector size="6" baseType="variant">
      <vt:variant>
        <vt:i4>612238415</vt:i4>
      </vt:variant>
      <vt:variant>
        <vt:i4>0</vt:i4>
      </vt:variant>
      <vt:variant>
        <vt:i4>0</vt:i4>
      </vt:variant>
      <vt:variant>
        <vt:i4>5</vt:i4>
      </vt:variant>
      <vt:variant>
        <vt:lpwstr>http://www.matematika-na.ru/5class – интерактивный учебник/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3</dc:title>
  <dc:creator>Faculty of Education</dc:creator>
  <cp:lastModifiedBy>Пользователь Windows</cp:lastModifiedBy>
  <cp:revision>4</cp:revision>
  <cp:lastPrinted>2015-01-14T02:13:00Z</cp:lastPrinted>
  <dcterms:created xsi:type="dcterms:W3CDTF">2018-02-19T03:26:00Z</dcterms:created>
  <dcterms:modified xsi:type="dcterms:W3CDTF">2018-02-19T12:07:00Z</dcterms:modified>
</cp:coreProperties>
</file>