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D7" w:rsidRPr="004D4AD7" w:rsidRDefault="004D4AD7" w:rsidP="004D4AD7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D4AD7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C7E3E8F" wp14:editId="3232B9B5">
            <wp:simplePos x="0" y="0"/>
            <wp:positionH relativeFrom="column">
              <wp:posOffset>0</wp:posOffset>
            </wp:positionH>
            <wp:positionV relativeFrom="paragraph">
              <wp:posOffset>-223520</wp:posOffset>
            </wp:positionV>
            <wp:extent cx="1266825" cy="165989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6"/>
                    <a:stretch/>
                  </pic:blipFill>
                  <pic:spPr bwMode="auto">
                    <a:xfrm>
                      <a:off x="0" y="0"/>
                      <a:ext cx="126682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AD7">
        <w:rPr>
          <w:rFonts w:ascii="Times New Roman" w:hAnsi="Times New Roman" w:cs="Times New Roman"/>
          <w:b/>
          <w:sz w:val="28"/>
          <w:szCs w:val="24"/>
          <w:lang w:val="kk-KZ"/>
        </w:rPr>
        <w:t>А.Е.Урбисинова</w:t>
      </w:r>
      <w:r w:rsidRPr="004D4AD7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6B1238" w:rsidRPr="004D4AD7" w:rsidRDefault="004D4AD7" w:rsidP="004D4AD7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  <w:r w:rsidRPr="004D4AD7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6B1238" w:rsidRPr="004D4AD7">
        <w:rPr>
          <w:rFonts w:ascii="Times New Roman" w:hAnsi="Times New Roman" w:cs="Times New Roman"/>
          <w:sz w:val="28"/>
          <w:szCs w:val="24"/>
          <w:lang w:val="kk-KZ"/>
        </w:rPr>
        <w:t>М.Арын атындағы Қарғалы қазақ орта мекебі</w:t>
      </w:r>
    </w:p>
    <w:p w:rsidR="006B1238" w:rsidRDefault="006B1238" w:rsidP="004D4AD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D4AD7">
        <w:rPr>
          <w:rFonts w:ascii="Times New Roman" w:hAnsi="Times New Roman" w:cs="Times New Roman"/>
          <w:sz w:val="28"/>
          <w:szCs w:val="24"/>
          <w:lang w:val="kk-KZ"/>
        </w:rPr>
        <w:t xml:space="preserve">орыс тілі мен әдебиеті пәні мұғалімі </w:t>
      </w:r>
    </w:p>
    <w:p w:rsidR="006B1238" w:rsidRDefault="006B1238" w:rsidP="006B123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D4AD7" w:rsidRPr="004D4AD7" w:rsidRDefault="004D4AD7" w:rsidP="004D4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4D4AD7">
        <w:rPr>
          <w:rFonts w:ascii="Times New Roman" w:hAnsi="Times New Roman" w:cs="Times New Roman"/>
          <w:b/>
          <w:sz w:val="28"/>
          <w:szCs w:val="24"/>
        </w:rPr>
        <w:t>Н.С.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4AD7">
        <w:rPr>
          <w:rFonts w:ascii="Times New Roman" w:hAnsi="Times New Roman" w:cs="Times New Roman"/>
          <w:b/>
          <w:sz w:val="28"/>
          <w:szCs w:val="24"/>
        </w:rPr>
        <w:t>Лесков Дурачок</w:t>
      </w:r>
    </w:p>
    <w:p w:rsidR="00241815" w:rsidRPr="004D4AD7" w:rsidRDefault="006B1238" w:rsidP="004D4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4AD7">
        <w:rPr>
          <w:rFonts w:ascii="Times New Roman" w:hAnsi="Times New Roman" w:cs="Times New Roman"/>
          <w:sz w:val="24"/>
          <w:szCs w:val="24"/>
          <w:lang w:val="kk-KZ"/>
        </w:rPr>
        <w:t>Краткосрочное планирование</w:t>
      </w:r>
    </w:p>
    <w:tbl>
      <w:tblPr>
        <w:tblStyle w:val="a4"/>
        <w:tblW w:w="111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1525"/>
        <w:gridCol w:w="505"/>
        <w:gridCol w:w="4492"/>
        <w:gridCol w:w="2495"/>
      </w:tblGrid>
      <w:tr w:rsidR="00241815" w:rsidTr="008442E5">
        <w:tc>
          <w:tcPr>
            <w:tcW w:w="111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Предмет: Русская литература             8  класс                    </w:t>
            </w:r>
          </w:p>
        </w:tc>
      </w:tr>
      <w:tr w:rsidR="00241815" w:rsidTr="008442E5">
        <w:tc>
          <w:tcPr>
            <w:tcW w:w="41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6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 w:rsidP="004D4AD7"/>
        </w:tc>
      </w:tr>
      <w:tr w:rsidR="00241815" w:rsidTr="008442E5">
        <w:tc>
          <w:tcPr>
            <w:tcW w:w="41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Ссылки </w:t>
            </w:r>
          </w:p>
        </w:tc>
        <w:tc>
          <w:tcPr>
            <w:tcW w:w="6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Учебник, словарь</w:t>
            </w:r>
          </w:p>
        </w:tc>
      </w:tr>
      <w:tr w:rsidR="00241815" w:rsidTr="008442E5">
        <w:tc>
          <w:tcPr>
            <w:tcW w:w="41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Цели </w:t>
            </w:r>
          </w:p>
        </w:tc>
        <w:tc>
          <w:tcPr>
            <w:tcW w:w="6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познакомить с биографией  писателя; дать представление о жанре сказа;</w:t>
            </w:r>
          </w:p>
          <w:p w:rsidR="00241815" w:rsidRPr="00F23D6F" w:rsidRDefault="0024181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развивать умение работы с текстом;</w:t>
            </w:r>
          </w:p>
          <w:p w:rsidR="00241815" w:rsidRPr="00F23D6F" w:rsidRDefault="0024181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заинтересовать  необычностью повествования;</w:t>
            </w:r>
          </w:p>
          <w:p w:rsidR="00241815" w:rsidRPr="00F23D6F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воспитывать чувство патриотизма.</w:t>
            </w:r>
          </w:p>
        </w:tc>
      </w:tr>
      <w:tr w:rsidR="00241815" w:rsidTr="008442E5">
        <w:tc>
          <w:tcPr>
            <w:tcW w:w="41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Ожидаемые результаты</w:t>
            </w:r>
          </w:p>
        </w:tc>
        <w:tc>
          <w:tcPr>
            <w:tcW w:w="6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познакомятся  с писателем и  рассказом; научатся наглядно представлять схему представления проблемы, устанавливать взаимосвязь между </w:t>
            </w:r>
            <w:proofErr w:type="spellStart"/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подтемами</w:t>
            </w:r>
            <w:proofErr w:type="spellEnd"/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 полноценно резюмировать по предлагаемой проблеме.</w:t>
            </w:r>
          </w:p>
        </w:tc>
      </w:tr>
      <w:tr w:rsidR="00241815" w:rsidTr="008442E5">
        <w:tc>
          <w:tcPr>
            <w:tcW w:w="41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Ключевые идеи, новые понятия</w:t>
            </w:r>
          </w:p>
        </w:tc>
        <w:tc>
          <w:tcPr>
            <w:tcW w:w="6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Дурачок.</w:t>
            </w:r>
          </w:p>
        </w:tc>
      </w:tr>
      <w:tr w:rsidR="00241815" w:rsidTr="008442E5">
        <w:tc>
          <w:tcPr>
            <w:tcW w:w="3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F23D6F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241815" w:rsidTr="006B1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Ресурсы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Стратегии </w:t>
            </w: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Деятельность учителя: что я буду делать?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  Деятельность  учащихся</w:t>
            </w:r>
          </w:p>
        </w:tc>
      </w:tr>
      <w:tr w:rsidR="00241815" w:rsidTr="006B1238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79443D">
            <w:pPr>
              <w:spacing w:after="200"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="00241815"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after="200"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Шесть шляп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Деление на группы: по цветным кружочкам</w:t>
            </w:r>
          </w:p>
          <w:p w:rsidR="006B1238" w:rsidRPr="00140483" w:rsidRDefault="006B1238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1.Приветствие</w:t>
            </w:r>
          </w:p>
          <w:p w:rsidR="00241815" w:rsidRPr="00140483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2.Деление на группы</w:t>
            </w:r>
          </w:p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3.Флеш-тренинг</w:t>
            </w:r>
          </w:p>
          <w:p w:rsidR="00140483" w:rsidRPr="00140483" w:rsidRDefault="00140483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8442E5" w:rsidP="006B1238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6 групп по цветным кружочкам.</w:t>
            </w:r>
            <w:r w:rsidR="006B1238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t xml:space="preserve"> </w:t>
            </w:r>
          </w:p>
          <w:p w:rsidR="00140483" w:rsidRPr="00140483" w:rsidRDefault="00140483" w:rsidP="006B12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1D504B5" wp14:editId="24226F9E">
                  <wp:extent cx="1104900" cy="621285"/>
                  <wp:effectExtent l="0" t="0" r="0" b="7620"/>
                  <wp:docPr id="10" name="Рисунок 10" descr="Картинки по запросу шесть цветные круж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шесть цветные круж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88" cy="62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815" w:rsidTr="006B1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 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Интерактивная доска, словарь, учебник.</w:t>
            </w:r>
          </w:p>
          <w:p w:rsidR="008442E5" w:rsidRPr="00140483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8442E5" w:rsidRPr="00140483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8442E5" w:rsidRPr="00140483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Оценочный лист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6B1238" w:rsidRDefault="00241815" w:rsidP="006B1238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Мозговой штурм</w:t>
            </w: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6B1238" w:rsidRDefault="00241815">
            <w:pPr>
              <w:spacing w:after="150"/>
              <w:rPr>
                <w:rFonts w:ascii="Arial" w:eastAsia="Times New Roman" w:hAnsi="Arial" w:cs="Arial"/>
                <w:b/>
                <w:color w:val="7030A0"/>
                <w:sz w:val="21"/>
                <w:szCs w:val="21"/>
              </w:rPr>
            </w:pPr>
            <w:r w:rsidRPr="006B123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Эпиграф</w:t>
            </w:r>
          </w:p>
          <w:p w:rsidR="00241815" w:rsidRPr="006B1238" w:rsidRDefault="00241815">
            <w:pPr>
              <w:spacing w:after="150"/>
              <w:rPr>
                <w:rFonts w:ascii="Arial" w:eastAsia="Times New Roman" w:hAnsi="Arial" w:cs="Arial"/>
                <w:b/>
                <w:color w:val="7030A0"/>
                <w:sz w:val="21"/>
                <w:szCs w:val="21"/>
              </w:rPr>
            </w:pPr>
            <w:r w:rsidRPr="006B1238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4"/>
                <w:szCs w:val="24"/>
              </w:rPr>
              <w:t>«Есть такие прирожденные ангелы. Они как будто невесомы. Они скользят как бы поверх этой жижи (насилия, лжи, мифов о счастье и законности), нисколько в ней не утопая».</w:t>
            </w:r>
          </w:p>
          <w:p w:rsidR="00241815" w:rsidRPr="006B1238" w:rsidRDefault="00241815">
            <w:pPr>
              <w:spacing w:after="150"/>
              <w:rPr>
                <w:rFonts w:ascii="Arial" w:eastAsia="Times New Roman" w:hAnsi="Arial" w:cs="Arial"/>
                <w:b/>
                <w:color w:val="7030A0"/>
                <w:sz w:val="21"/>
                <w:szCs w:val="21"/>
              </w:rPr>
            </w:pPr>
            <w:r w:rsidRPr="006B1238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4"/>
                <w:szCs w:val="24"/>
              </w:rPr>
              <w:t>А.И. Солженицын</w:t>
            </w:r>
          </w:p>
          <w:p w:rsidR="00241815" w:rsidRPr="006B1238" w:rsidRDefault="002418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Мозговой штурм</w:t>
            </w:r>
          </w:p>
          <w:p w:rsidR="008442E5" w:rsidRPr="006B1238" w:rsidRDefault="002418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1.  В какую эпоху жили эти писатели? </w:t>
            </w:r>
          </w:p>
          <w:p w:rsidR="00241815" w:rsidRPr="006B1238" w:rsidRDefault="002418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2. Что такое крепостное право? </w:t>
            </w:r>
          </w:p>
          <w:p w:rsidR="004D4AD7" w:rsidRDefault="002418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3.  Как относились </w:t>
            </w:r>
            <w:proofErr w:type="spellStart"/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И.С.Тургенев</w:t>
            </w:r>
            <w:proofErr w:type="spellEnd"/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r w:rsidR="004D4AD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241815" w:rsidRPr="006B1238" w:rsidRDefault="002418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Н.А.</w:t>
            </w:r>
            <w:r w:rsidR="004D4AD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Некрасов, </w:t>
            </w:r>
            <w:proofErr w:type="spellStart"/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Н.С.Лесков</w:t>
            </w:r>
            <w:proofErr w:type="spellEnd"/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к этому строю? </w:t>
            </w:r>
          </w:p>
          <w:p w:rsidR="00241815" w:rsidRPr="006B1238" w:rsidRDefault="002418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4.  Какие произведения этих писателей вы читали? </w:t>
            </w: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Мужичок с ноготок, Восточная легенда, Перепелка, Бежин лун,</w:t>
            </w:r>
          </w:p>
          <w:p w:rsidR="00241815" w:rsidRPr="006B1238" w:rsidRDefault="002418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5. Что вы  узнали о писателе Лескове? </w:t>
            </w:r>
          </w:p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6. Назовите главного персонажа рассказа.</w:t>
            </w:r>
            <w:r w:rsidRPr="006B12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2E5" w:rsidRPr="006B1238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Внимательно слушают</w:t>
            </w:r>
            <w:r w:rsidR="008442E5" w:rsidRPr="006B123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15" w:rsidRPr="006B1238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12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Каждая г</w:t>
            </w:r>
            <w:r w:rsidR="00241815" w:rsidRPr="006B12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руппа</w:t>
            </w:r>
            <w:r w:rsidRPr="006B12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41815" w:rsidRPr="006B12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отвечает на вопросы.</w:t>
            </w:r>
          </w:p>
          <w:p w:rsidR="008442E5" w:rsidRPr="006B1238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E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5" w:rsidTr="006B1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 2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Словарь.</w:t>
            </w:r>
          </w:p>
          <w:p w:rsidR="004D4AD7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Оценоч</w:t>
            </w:r>
            <w:proofErr w:type="spellEnd"/>
          </w:p>
          <w:p w:rsidR="008442E5" w:rsidRPr="00140483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ный</w:t>
            </w:r>
            <w:proofErr w:type="spellEnd"/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лист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rFonts w:ascii="Arial" w:hAnsi="Arial" w:cs="Arial"/>
                <w:b/>
                <w:color w:val="7030A0"/>
              </w:rPr>
            </w:pPr>
            <w:r w:rsidRPr="00140483">
              <w:rPr>
                <w:b/>
                <w:color w:val="7030A0"/>
              </w:rPr>
              <w:t>-Как вы думаете, кого надо считать дураком?</w:t>
            </w:r>
          </w:p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rFonts w:ascii="Arial" w:hAnsi="Arial" w:cs="Arial"/>
                <w:b/>
                <w:color w:val="7030A0"/>
              </w:rPr>
            </w:pPr>
            <w:r w:rsidRPr="00140483">
              <w:rPr>
                <w:b/>
                <w:color w:val="7030A0"/>
              </w:rPr>
              <w:t>-Ребята, есть слово «дурак» в вашем лексиконе?</w:t>
            </w:r>
          </w:p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rFonts w:ascii="Arial" w:hAnsi="Arial" w:cs="Arial"/>
                <w:b/>
                <w:color w:val="7030A0"/>
              </w:rPr>
            </w:pPr>
            <w:r w:rsidRPr="00140483">
              <w:rPr>
                <w:b/>
                <w:color w:val="7030A0"/>
              </w:rPr>
              <w:t>- Вы его когда-нибудь употребляли?</w:t>
            </w:r>
          </w:p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rFonts w:ascii="Arial" w:hAnsi="Arial" w:cs="Arial"/>
                <w:b/>
                <w:color w:val="7030A0"/>
              </w:rPr>
            </w:pPr>
            <w:r w:rsidRPr="00140483">
              <w:rPr>
                <w:b/>
                <w:color w:val="7030A0"/>
              </w:rPr>
              <w:t>- В каких ситуациях?</w:t>
            </w:r>
          </w:p>
          <w:p w:rsidR="00241815" w:rsidRPr="004D4AD7" w:rsidRDefault="00241815" w:rsidP="004D4AD7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Кого надо считать дураком? Кажется, будто это всякий знает, а если начать сверять, как кто это понимает, то и выйдет, что все понимают о дураке не одинаково. По академическому словарю, где каждое слово растолковано в его значении, изъяснено так, что "дурак - слабоумный человек, глупый, лишенный рассудка, безумный, шут"... В подкрепление такого толкования приведен словесный пример: "Он был и будет дурак-дураком". "Дурачок - смягчение слова дурак". Ученее этого объяснения уже и искать нечего, а между тем в жизни случается встречать таких дураков или дурачков, которым эта кличка дана, но они, между тем, не безумны, не глупы и ничего шутовского из себя не представляют... Это люди любопытные</w:t>
            </w:r>
            <w:r w:rsidRPr="0014048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kk-KZ"/>
              </w:rPr>
              <w:t>.</w:t>
            </w:r>
          </w:p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4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Словарная работа. По словарю Ожегова и Даля.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не понятных слов.</w:t>
            </w:r>
          </w:p>
        </w:tc>
      </w:tr>
      <w:tr w:rsidR="00241815" w:rsidTr="006B1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 мин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Постеры,</w:t>
            </w:r>
            <w:r w:rsidR="00241815"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маркеры.</w:t>
            </w:r>
          </w:p>
          <w:p w:rsidR="00140483" w:rsidRPr="00140483" w:rsidRDefault="00140483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Ассоциация.</w:t>
            </w: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140483" w:rsidRDefault="001404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Ассоциация к слову </w:t>
            </w:r>
          </w:p>
          <w:p w:rsidR="00241815" w:rsidRPr="00140483" w:rsidRDefault="00140483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9140C" wp14:editId="2EF2FC68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5081</wp:posOffset>
                      </wp:positionV>
                      <wp:extent cx="1533525" cy="361950"/>
                      <wp:effectExtent l="0" t="0" r="28575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0483" w:rsidRPr="00140483" w:rsidRDefault="00140483" w:rsidP="0014048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 w:rsidRPr="00140483">
                                    <w:rPr>
                                      <w:lang w:val="kk-KZ"/>
                                    </w:rPr>
                                    <w:t>ДУРАК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9140C" id="Овал 11" o:spid="_x0000_s1026" style="position:absolute;left:0;text-align:left;margin-left:42.15pt;margin-top:.4pt;width:120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" fillcolor="#4f81bd [3204]" strokecolor="#243f60 [1604]" strokeweight="2pt">
                      <v:textbox>
                        <w:txbxContent>
                          <w:p w:rsidR="00140483" w:rsidRPr="00140483" w:rsidRDefault="00140483" w:rsidP="0014048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140483">
                              <w:rPr>
                                <w:lang w:val="kk-KZ"/>
                              </w:rPr>
                              <w:t>ДУРАК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и чит</w:t>
            </w:r>
            <w:r w:rsidR="008442E5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815" w:rsidTr="006B1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79443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  <w:r w:rsidR="00241815"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140483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Оценочный лист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83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Шесть шляп </w:t>
            </w:r>
          </w:p>
          <w:p w:rsidR="00241815" w:rsidRDefault="00140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71CC29" wp14:editId="49B20B39">
                  <wp:extent cx="825826" cy="933450"/>
                  <wp:effectExtent l="0" t="0" r="0" b="0"/>
                  <wp:docPr id="9" name="Рисунок 9" descr="Картинки по запросу шесть шля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шесть шля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61" cy="93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24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шляп</w:t>
            </w:r>
          </w:p>
          <w:p w:rsidR="00241815" w:rsidRDefault="0024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1-гр.:  Белая шляпа </w:t>
            </w:r>
          </w:p>
          <w:p w:rsidR="00241815" w:rsidRPr="00140483" w:rsidRDefault="002418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 гр.: Красная шляпа</w:t>
            </w:r>
          </w:p>
          <w:p w:rsidR="00241815" w:rsidRPr="00140483" w:rsidRDefault="00241815">
            <w:pPr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3- </w:t>
            </w:r>
            <w:proofErr w:type="spellStart"/>
            <w:proofErr w:type="gramStart"/>
            <w:r w:rsidRPr="00140483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гр</w:t>
            </w:r>
            <w:proofErr w:type="spellEnd"/>
            <w:r w:rsidRPr="00140483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.:.</w:t>
            </w:r>
            <w:proofErr w:type="gramEnd"/>
            <w:r w:rsidRPr="00140483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Желтая шляпа</w:t>
            </w:r>
          </w:p>
          <w:p w:rsidR="00241815" w:rsidRDefault="0024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гр.: Черная шляпа</w:t>
            </w:r>
          </w:p>
          <w:p w:rsidR="00241815" w:rsidRPr="00140483" w:rsidRDefault="0024181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5- гр.: Зеленая шляпа</w:t>
            </w:r>
          </w:p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6-гр.: Синяя шляпа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84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презентации</w:t>
            </w:r>
            <w:r w:rsidR="00241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815" w:rsidTr="006B1238">
        <w:trPr>
          <w:trHeight w:val="84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79443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  <w:r w:rsidR="00241815"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Одноминутное эссе</w:t>
            </w:r>
          </w:p>
          <w:p w:rsidR="008442E5" w:rsidRPr="00140483" w:rsidRDefault="008442E5">
            <w:pPr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Оценочный лист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Default="00140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74748" cy="676275"/>
                  <wp:effectExtent l="0" t="0" r="0" b="0"/>
                  <wp:docPr id="13" name="Рисунок 13" descr="Картинки по запросу пись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пись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4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b/>
                <w:bCs/>
                <w:color w:val="7030A0"/>
                <w:lang w:val="kk-KZ"/>
              </w:rPr>
            </w:pPr>
            <w:r w:rsidRPr="00140483">
              <w:rPr>
                <w:b/>
                <w:bCs/>
                <w:color w:val="7030A0"/>
                <w:lang w:val="kk-KZ"/>
              </w:rPr>
              <w:t>Одноминутное эссе</w:t>
            </w:r>
          </w:p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rFonts w:ascii="Arial" w:hAnsi="Arial" w:cs="Arial"/>
                <w:b/>
                <w:color w:val="7030A0"/>
              </w:rPr>
            </w:pPr>
            <w:r w:rsidRPr="00140483">
              <w:rPr>
                <w:b/>
                <w:bCs/>
                <w:color w:val="7030A0"/>
              </w:rPr>
              <w:t>1.Добрый человек не тот, кто делает добро, а тот, кто не может совершить зла. (Ю. Никулин)</w:t>
            </w:r>
          </w:p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b/>
                <w:bCs/>
                <w:color w:val="7030A0"/>
                <w:lang w:val="kk-KZ"/>
              </w:rPr>
            </w:pPr>
            <w:r w:rsidRPr="00140483">
              <w:rPr>
                <w:b/>
                <w:bCs/>
                <w:color w:val="7030A0"/>
              </w:rPr>
              <w:t xml:space="preserve">2.Лучше терпеть зло, чем причинять зло. </w:t>
            </w:r>
          </w:p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rFonts w:ascii="Arial" w:hAnsi="Arial" w:cs="Arial"/>
                <w:b/>
                <w:color w:val="7030A0"/>
              </w:rPr>
            </w:pPr>
            <w:r w:rsidRPr="00140483">
              <w:rPr>
                <w:b/>
                <w:bCs/>
                <w:color w:val="7030A0"/>
              </w:rPr>
              <w:t>(Г. Гессе)</w:t>
            </w:r>
          </w:p>
          <w:p w:rsidR="00241815" w:rsidRPr="00140483" w:rsidRDefault="00241815">
            <w:pPr>
              <w:pStyle w:val="a3"/>
              <w:shd w:val="clear" w:color="auto" w:fill="FFFFFF"/>
              <w:spacing w:before="0" w:beforeAutospacing="0" w:after="0" w:afterAutospacing="0" w:line="335" w:lineRule="atLeast"/>
              <w:rPr>
                <w:b/>
                <w:bCs/>
                <w:color w:val="7030A0"/>
              </w:rPr>
            </w:pPr>
            <w:r w:rsidRPr="00140483">
              <w:rPr>
                <w:b/>
                <w:bCs/>
                <w:color w:val="7030A0"/>
              </w:rPr>
              <w:t>3.В чем смысл жизни? Служить другим и делать добро. (Аристотель)</w:t>
            </w:r>
          </w:p>
          <w:p w:rsidR="00241815" w:rsidRDefault="00241815" w:rsidP="00D40AD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ind w:left="0"/>
            </w:pPr>
            <w:r w:rsidRPr="00140483">
              <w:rPr>
                <w:b/>
                <w:color w:val="7030A0"/>
              </w:rPr>
              <w:t>Актуально ли произведение “Дурачок ” в наше современное время?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140483" w:rsidRDefault="002418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</w:pPr>
            <w:r w:rsidRPr="0014048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Пишут одноминутное эссе</w:t>
            </w:r>
            <w:r w:rsidR="0079443D" w:rsidRPr="0014048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 xml:space="preserve"> и самая лучшая работа зачитывается в классе.</w:t>
            </w:r>
          </w:p>
          <w:p w:rsidR="00140483" w:rsidRDefault="00140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B6FA355" wp14:editId="44D9D789">
                  <wp:extent cx="674748" cy="676275"/>
                  <wp:effectExtent l="0" t="0" r="0" b="0"/>
                  <wp:docPr id="15" name="Рисунок 15" descr="Картинки по запросу пись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пись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4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815" w:rsidRDefault="00241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5" w:rsidTr="006B1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1</w:t>
            </w:r>
            <w:r w:rsidRPr="001404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Default="0024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2418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Домашнее задание: </w:t>
            </w:r>
            <w:r w:rsidRPr="001404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Эссе: «</w:t>
            </w:r>
            <w:r w:rsidRPr="001404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Нравственные качества  современного человека».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140483" w:rsidRDefault="008442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8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Запись в дневниках</w:t>
            </w:r>
          </w:p>
        </w:tc>
      </w:tr>
    </w:tbl>
    <w:p w:rsidR="00241815" w:rsidRDefault="00241815" w:rsidP="00241815">
      <w:pPr>
        <w:rPr>
          <w:rFonts w:ascii="Times New Roman" w:hAnsi="Times New Roman" w:cs="Times New Roman"/>
          <w:lang w:val="kk-KZ"/>
        </w:rPr>
      </w:pPr>
    </w:p>
    <w:tbl>
      <w:tblPr>
        <w:tblStyle w:val="a4"/>
        <w:tblW w:w="110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9"/>
        <w:gridCol w:w="1140"/>
        <w:gridCol w:w="1540"/>
        <w:gridCol w:w="1425"/>
        <w:gridCol w:w="983"/>
        <w:gridCol w:w="851"/>
        <w:gridCol w:w="850"/>
        <w:gridCol w:w="2833"/>
      </w:tblGrid>
      <w:tr w:rsidR="00140483" w:rsidRPr="0007746C" w:rsidTr="008442E5"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Имя: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Мозговой штурм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Шесть шляп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Работа над словарем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AD7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Ассоциа</w:t>
            </w:r>
          </w:p>
          <w:p w:rsidR="00241815" w:rsidRPr="0007746C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ция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</w:t>
            </w:r>
            <w:r w:rsidR="004D4AD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д</w:t>
            </w: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номинутное 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Итог</w:t>
            </w:r>
          </w:p>
        </w:tc>
        <w:tc>
          <w:tcPr>
            <w:tcW w:w="2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 w:rsidP="0007746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Активно  участвовал – 3 балла</w:t>
            </w:r>
          </w:p>
          <w:p w:rsidR="00241815" w:rsidRPr="0007746C" w:rsidRDefault="00241815" w:rsidP="0007746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Выдвигал идеи – 2 балла</w:t>
            </w:r>
          </w:p>
          <w:p w:rsidR="00241815" w:rsidRPr="0007746C" w:rsidRDefault="00241815" w:rsidP="0007746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Только слушал – 1 балл</w:t>
            </w:r>
          </w:p>
        </w:tc>
      </w:tr>
      <w:tr w:rsidR="00140483" w:rsidRPr="0007746C" w:rsidTr="008442E5"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 w:rsidP="008442E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Активно участвовал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140483" w:rsidRPr="0007746C" w:rsidTr="008442E5"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D7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Выдви</w:t>
            </w:r>
            <w:proofErr w:type="spellEnd"/>
          </w:p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гал</w:t>
            </w:r>
            <w:proofErr w:type="spellEnd"/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идеи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140483" w:rsidRPr="0007746C" w:rsidTr="008442E5">
        <w:trPr>
          <w:trHeight w:val="209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7746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Только слушал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1815" w:rsidRPr="0007746C" w:rsidRDefault="0024181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241815" w:rsidRPr="004D4AD7" w:rsidRDefault="00241815" w:rsidP="008442E5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8"/>
        </w:rPr>
      </w:pPr>
      <w:r w:rsidRPr="0007746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1.  В какую эпоху жили эти писатели? </w:t>
      </w: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6"/>
          <w:szCs w:val="28"/>
          <w:lang w:val="kk-KZ"/>
        </w:rPr>
      </w:pP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24"/>
          <w:szCs w:val="28"/>
          <w:lang w:val="kk-KZ"/>
        </w:rPr>
      </w:pPr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2. Что такое крепостное право? </w:t>
      </w: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8"/>
          <w:szCs w:val="28"/>
          <w:lang w:val="kk-KZ"/>
        </w:rPr>
      </w:pP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24"/>
          <w:szCs w:val="28"/>
        </w:rPr>
      </w:pPr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3.  Как относились </w:t>
      </w:r>
      <w:proofErr w:type="spellStart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>И.С.Тургенев</w:t>
      </w:r>
      <w:proofErr w:type="spellEnd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, </w:t>
      </w:r>
      <w:proofErr w:type="spellStart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>Н.А.Некрасов</w:t>
      </w:r>
      <w:proofErr w:type="spellEnd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, </w:t>
      </w:r>
      <w:proofErr w:type="spellStart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>Н.С.Лесков</w:t>
      </w:r>
      <w:proofErr w:type="spellEnd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 к этому строю? </w:t>
      </w: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10"/>
          <w:szCs w:val="28"/>
          <w:lang w:val="kk-KZ"/>
        </w:rPr>
      </w:pP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24"/>
          <w:szCs w:val="28"/>
          <w:lang w:val="kk-KZ"/>
        </w:rPr>
      </w:pPr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4.  Какие произведения этих писателей вы читали? </w:t>
      </w:r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  <w:lang w:val="kk-KZ"/>
        </w:rPr>
        <w:t>Мужичок с ноготок, Восточная легенда, Перепелка, Бежин лун,</w:t>
      </w: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8"/>
          <w:szCs w:val="28"/>
          <w:lang w:val="kk-KZ"/>
        </w:rPr>
      </w:pP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24"/>
          <w:szCs w:val="28"/>
        </w:rPr>
      </w:pPr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5. Что </w:t>
      </w:r>
      <w:proofErr w:type="gramStart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>вы  узнали</w:t>
      </w:r>
      <w:proofErr w:type="gramEnd"/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 о писателе Лескове? </w:t>
      </w: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12"/>
          <w:szCs w:val="28"/>
          <w:lang w:val="kk-KZ"/>
        </w:rPr>
      </w:pPr>
    </w:p>
    <w:p w:rsidR="00241815" w:rsidRPr="004D4AD7" w:rsidRDefault="00241815" w:rsidP="00241815">
      <w:pPr>
        <w:rPr>
          <w:rFonts w:ascii="Times New Roman" w:hAnsi="Times New Roman" w:cs="Times New Roman"/>
          <w:b/>
          <w:color w:val="1F497D" w:themeColor="text2"/>
          <w:sz w:val="24"/>
          <w:szCs w:val="28"/>
          <w:lang w:val="kk-KZ"/>
        </w:rPr>
      </w:pPr>
      <w:r w:rsidRPr="004D4AD7">
        <w:rPr>
          <w:rFonts w:ascii="Times New Roman" w:hAnsi="Times New Roman" w:cs="Times New Roman"/>
          <w:b/>
          <w:color w:val="1F497D" w:themeColor="text2"/>
          <w:sz w:val="24"/>
          <w:szCs w:val="28"/>
        </w:rPr>
        <w:t>6. Назовите главного персонажа рассказа.</w:t>
      </w:r>
    </w:p>
    <w:p w:rsidR="008442E5" w:rsidRPr="004D4AD7" w:rsidRDefault="008442E5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1F497D" w:themeColor="text2"/>
          <w:sz w:val="10"/>
          <w:szCs w:val="28"/>
          <w:lang w:val="kk-KZ"/>
        </w:rPr>
      </w:pPr>
    </w:p>
    <w:p w:rsidR="00241815" w:rsidRPr="004D4AD7" w:rsidRDefault="00241815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1F497D" w:themeColor="text2"/>
          <w:szCs w:val="28"/>
          <w:u w:val="single"/>
          <w:lang w:val="kk-KZ"/>
        </w:rPr>
      </w:pPr>
      <w:r w:rsidRPr="004D4AD7">
        <w:rPr>
          <w:b/>
          <w:bCs/>
          <w:color w:val="1F497D" w:themeColor="text2"/>
          <w:szCs w:val="28"/>
          <w:u w:val="single"/>
          <w:lang w:val="kk-KZ"/>
        </w:rPr>
        <w:t>Одноминутное эссе</w:t>
      </w:r>
    </w:p>
    <w:p w:rsidR="00241815" w:rsidRPr="004D4AD7" w:rsidRDefault="00241815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b/>
          <w:color w:val="1F497D" w:themeColor="text2"/>
          <w:szCs w:val="28"/>
        </w:rPr>
      </w:pPr>
      <w:r w:rsidRPr="004D4AD7">
        <w:rPr>
          <w:b/>
          <w:bCs/>
          <w:color w:val="1F497D" w:themeColor="text2"/>
          <w:szCs w:val="28"/>
        </w:rPr>
        <w:t>1.Добрый человек не тот, кто делает добро, а тот, кто не может совершить зла. (Ю. Никулин)</w:t>
      </w:r>
    </w:p>
    <w:p w:rsidR="00241815" w:rsidRPr="004D4AD7" w:rsidRDefault="00241815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1F497D" w:themeColor="text2"/>
          <w:szCs w:val="28"/>
          <w:lang w:val="kk-KZ"/>
        </w:rPr>
      </w:pPr>
      <w:r w:rsidRPr="004D4AD7">
        <w:rPr>
          <w:b/>
          <w:bCs/>
          <w:color w:val="1F497D" w:themeColor="text2"/>
          <w:szCs w:val="28"/>
        </w:rPr>
        <w:t xml:space="preserve">2.Лучше терпеть зло, чем причинять зло. </w:t>
      </w:r>
    </w:p>
    <w:p w:rsidR="00241815" w:rsidRPr="004D4AD7" w:rsidRDefault="00241815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b/>
          <w:color w:val="1F497D" w:themeColor="text2"/>
          <w:szCs w:val="28"/>
        </w:rPr>
      </w:pPr>
      <w:r w:rsidRPr="004D4AD7">
        <w:rPr>
          <w:b/>
          <w:bCs/>
          <w:color w:val="1F497D" w:themeColor="text2"/>
          <w:szCs w:val="28"/>
        </w:rPr>
        <w:t>(Г. Гессе)</w:t>
      </w:r>
    </w:p>
    <w:p w:rsidR="00241815" w:rsidRPr="004D4AD7" w:rsidRDefault="00241815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1F497D" w:themeColor="text2"/>
          <w:szCs w:val="28"/>
        </w:rPr>
      </w:pPr>
      <w:r w:rsidRPr="004D4AD7">
        <w:rPr>
          <w:b/>
          <w:bCs/>
          <w:color w:val="1F497D" w:themeColor="text2"/>
          <w:szCs w:val="28"/>
        </w:rPr>
        <w:t>3.В чем смысл жизни? Служить другим и делать добро. (Аристотель)</w:t>
      </w:r>
    </w:p>
    <w:p w:rsidR="00C463B9" w:rsidRDefault="00C463B9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noProof/>
          <w:color w:val="1F497D" w:themeColor="text2"/>
          <w:sz w:val="28"/>
          <w:szCs w:val="28"/>
        </w:rPr>
        <w:drawing>
          <wp:inline distT="0" distB="0" distL="0" distR="0">
            <wp:extent cx="3221713" cy="1510615"/>
            <wp:effectExtent l="0" t="0" r="0" b="0"/>
            <wp:docPr id="1" name="Рисунок 1" descr="D:\My Received Files\20140930_11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Received Files\20140930_114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63" cy="15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D7">
        <w:rPr>
          <w:b/>
          <w:bCs/>
          <w:noProof/>
          <w:color w:val="1F497D" w:themeColor="text2"/>
          <w:sz w:val="28"/>
          <w:szCs w:val="28"/>
        </w:rPr>
        <w:drawing>
          <wp:inline distT="0" distB="0" distL="0" distR="0" wp14:anchorId="0301B65F" wp14:editId="73BE182D">
            <wp:extent cx="2114550" cy="1412487"/>
            <wp:effectExtent l="0" t="0" r="0" b="0"/>
            <wp:docPr id="2" name="Рисунок 2" descr="D:\My Received Files\20140930_12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Received Files\20140930_1206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717" cy="14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B9" w:rsidRDefault="00C463B9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1F497D" w:themeColor="text2"/>
          <w:sz w:val="28"/>
          <w:szCs w:val="28"/>
        </w:rPr>
      </w:pPr>
    </w:p>
    <w:p w:rsidR="00C463B9" w:rsidRPr="0007746C" w:rsidRDefault="00C463B9" w:rsidP="00241815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1F497D" w:themeColor="text2"/>
          <w:sz w:val="28"/>
          <w:szCs w:val="28"/>
        </w:rPr>
      </w:pPr>
    </w:p>
    <w:sectPr w:rsidR="00C463B9" w:rsidRPr="0007746C" w:rsidSect="00241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9759F"/>
    <w:multiLevelType w:val="multilevel"/>
    <w:tmpl w:val="289AE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F1"/>
    <w:rsid w:val="0007746C"/>
    <w:rsid w:val="00140483"/>
    <w:rsid w:val="00241815"/>
    <w:rsid w:val="004D4AD7"/>
    <w:rsid w:val="006B1238"/>
    <w:rsid w:val="00771BF1"/>
    <w:rsid w:val="0079443D"/>
    <w:rsid w:val="007D55FF"/>
    <w:rsid w:val="008442E5"/>
    <w:rsid w:val="00C463B9"/>
    <w:rsid w:val="00F2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9ABA"/>
  <w15:docId w15:val="{DCAC2F88-59BD-4CF2-9B74-AF49C857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18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2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D4AE-638E-429B-8FDC-1B7F0FBE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2018-01-29T06:59:00Z</dcterms:created>
  <dcterms:modified xsi:type="dcterms:W3CDTF">2018-03-01T09:56:00Z</dcterms:modified>
</cp:coreProperties>
</file>