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EC" w:rsidRDefault="00087FEC">
      <w:pPr>
        <w:rPr>
          <w:lang w:val="kk-KZ"/>
        </w:rPr>
      </w:pPr>
    </w:p>
    <w:tbl>
      <w:tblPr>
        <w:tblStyle w:val="a3"/>
        <w:tblpPr w:leftFromText="180" w:rightFromText="180" w:horzAnchor="margin" w:tblpY="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345"/>
        <w:gridCol w:w="2858"/>
      </w:tblGrid>
      <w:tr w:rsidR="00C20C73" w:rsidTr="00C20C73">
        <w:trPr>
          <w:trHeight w:val="480"/>
        </w:trPr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20C73" w:rsidRDefault="00C20C73" w:rsidP="00BB09E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1076325" cy="1438275"/>
                  <wp:effectExtent l="0" t="0" r="0" b="0"/>
                  <wp:wrapTight wrapText="bothSides">
                    <wp:wrapPolygon edited="0">
                      <wp:start x="0" y="0"/>
                      <wp:lineTo x="0" y="21457"/>
                      <wp:lineTo x="21409" y="21457"/>
                      <wp:lineTo x="21409" y="0"/>
                      <wp:lineTo x="0" y="0"/>
                    </wp:wrapPolygon>
                  </wp:wrapTight>
                  <wp:docPr id="2" name="Рисунок 2" descr="C:\Users\Дана\Desktop\Білім айнасы\Дужасарова\Дужасаро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а\Desktop\Білім айнасы\Дужасарова\Дужасаро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C73" w:rsidRPr="00C20C73" w:rsidRDefault="00C20C73" w:rsidP="00C20C73">
            <w:pPr>
              <w:ind w:left="108" w:hanging="108"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proofErr w:type="spellStart"/>
            <w:r w:rsidRPr="00C20C73">
              <w:rPr>
                <w:rFonts w:ascii="Times New Roman" w:hAnsi="Times New Roman" w:cs="Times New Roman"/>
                <w:b/>
                <w:sz w:val="28"/>
                <w:szCs w:val="24"/>
              </w:rPr>
              <w:t>Дужасарова</w:t>
            </w:r>
            <w:proofErr w:type="spellEnd"/>
            <w:r w:rsidRPr="00C20C7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Pr="00C20C73"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C20C7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айра</w:t>
            </w:r>
            <w:r w:rsidRPr="00C20C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C20C73" w:rsidRPr="00C20C73" w:rsidRDefault="00C20C73" w:rsidP="00C20C73">
            <w:pPr>
              <w:ind w:left="108" w:hanging="108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20C73">
              <w:rPr>
                <w:rFonts w:ascii="Times New Roman" w:hAnsi="Times New Roman" w:cs="Times New Roman"/>
                <w:sz w:val="28"/>
                <w:szCs w:val="24"/>
              </w:rPr>
              <w:t>Школа: №177</w:t>
            </w:r>
          </w:p>
          <w:p w:rsidR="00C20C73" w:rsidRPr="00C20C73" w:rsidRDefault="00C20C73" w:rsidP="00C20C73">
            <w:pPr>
              <w:ind w:left="108" w:hanging="108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20C7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.</w:t>
            </w:r>
            <w:r w:rsidRPr="00C20C7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Алматы</w:t>
            </w:r>
          </w:p>
          <w:p w:rsidR="00C20C73" w:rsidRPr="00C20C73" w:rsidRDefault="00C20C73" w:rsidP="00C20C73">
            <w:pPr>
              <w:ind w:left="108" w:hanging="108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20C7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Жетысуский район</w:t>
            </w:r>
          </w:p>
          <w:p w:rsidR="00C20C73" w:rsidRDefault="00C20C73" w:rsidP="00C20C73">
            <w:pPr>
              <w:ind w:left="10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0C73" w:rsidRDefault="00C20C73" w:rsidP="00C20C73">
            <w:pPr>
              <w:ind w:left="108" w:hanging="10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bookmarkStart w:id="0" w:name="_GoBack"/>
            <w:r w:rsidRPr="00C20C73">
              <w:rPr>
                <w:rFonts w:ascii="Times New Roman" w:eastAsia="Times New Roman" w:hAnsi="Times New Roman"/>
                <w:b/>
                <w:sz w:val="28"/>
              </w:rPr>
              <w:t>Что мы делаем вечером?</w:t>
            </w:r>
          </w:p>
          <w:bookmarkEnd w:id="0"/>
          <w:p w:rsidR="00C20C73" w:rsidRPr="00087FEC" w:rsidRDefault="00C20C73" w:rsidP="00C20C73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7FEC" w:rsidTr="00BB09EE">
        <w:trPr>
          <w:trHeight w:val="480"/>
        </w:trPr>
        <w:tc>
          <w:tcPr>
            <w:tcW w:w="2518" w:type="dxa"/>
            <w:vAlign w:val="bottom"/>
          </w:tcPr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УРОК 22.</w:t>
            </w: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64" w:type="dxa"/>
            <w:gridSpan w:val="3"/>
          </w:tcPr>
          <w:p w:rsidR="00087FEC" w:rsidRDefault="00087FEC" w:rsidP="00BB09EE">
            <w:pPr>
              <w:ind w:left="108" w:hanging="108"/>
            </w:pPr>
          </w:p>
        </w:tc>
      </w:tr>
      <w:tr w:rsidR="00087FEC" w:rsidTr="00BB09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18" w:type="dxa"/>
            <w:tcBorders>
              <w:right w:val="single" w:sz="4" w:space="0" w:color="auto"/>
            </w:tcBorders>
          </w:tcPr>
          <w:p w:rsidR="00087FEC" w:rsidRDefault="00087FEC" w:rsidP="00BB09EE"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64" w:type="dxa"/>
            <w:gridSpan w:val="3"/>
            <w:tcBorders>
              <w:left w:val="single" w:sz="4" w:space="0" w:color="auto"/>
            </w:tcBorders>
          </w:tcPr>
          <w:p w:rsidR="00087FEC" w:rsidRPr="00087FEC" w:rsidRDefault="00087FEC" w:rsidP="00BB09EE">
            <w:pPr>
              <w:rPr>
                <w:lang w:val="kk-KZ"/>
              </w:rPr>
            </w:pPr>
          </w:p>
        </w:tc>
      </w:tr>
      <w:tr w:rsidR="00087FEC" w:rsidTr="00BB09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087FEC" w:rsidRDefault="00087FEC" w:rsidP="00BB09EE"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</w:tcPr>
          <w:p w:rsidR="00087FEC" w:rsidRDefault="00087FEC" w:rsidP="00BB09EE">
            <w:r w:rsidRPr="00D30CE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30C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3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CED">
              <w:rPr>
                <w:rFonts w:ascii="Times New Roman" w:hAnsi="Times New Roman" w:cs="Times New Roman"/>
                <w:b/>
                <w:sz w:val="24"/>
                <w:szCs w:val="24"/>
              </w:rPr>
              <w:t>присут</w:t>
            </w:r>
            <w:proofErr w:type="spellEnd"/>
            <w:r w:rsidRPr="00D30C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ствующих:</w:t>
            </w:r>
          </w:p>
        </w:tc>
        <w:tc>
          <w:tcPr>
            <w:tcW w:w="2858" w:type="dxa"/>
          </w:tcPr>
          <w:p w:rsidR="00087FEC" w:rsidRDefault="00087FEC" w:rsidP="00BB09EE">
            <w:r w:rsidRPr="00D3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D30C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30CED">
              <w:rPr>
                <w:rFonts w:ascii="Times New Roman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  <w:r w:rsidRPr="00D30C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ствующих:</w:t>
            </w:r>
          </w:p>
        </w:tc>
      </w:tr>
      <w:tr w:rsidR="00087FEC" w:rsidTr="00BB09EE">
        <w:trPr>
          <w:trHeight w:val="360"/>
        </w:trPr>
        <w:tc>
          <w:tcPr>
            <w:tcW w:w="2518" w:type="dxa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164" w:type="dxa"/>
            <w:gridSpan w:val="3"/>
            <w:vAlign w:val="bottom"/>
          </w:tcPr>
          <w:p w:rsidR="00087FEC" w:rsidRDefault="00087FEC" w:rsidP="00BB09EE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2.1.2.1 понимать лексическое значение слов в простых фразах;</w:t>
            </w:r>
          </w:p>
          <w:p w:rsidR="00087FEC" w:rsidRDefault="00087FEC" w:rsidP="00BB09EE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2.2.6.1 высказывать простое оценочное мнение об информации;</w:t>
            </w:r>
          </w:p>
          <w:p w:rsidR="00087FEC" w:rsidRDefault="00087FEC" w:rsidP="00BB09E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2.3.5.1 извлекать информацию из различных источников (из текста, анкеты);</w:t>
            </w: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2.5.1.1 использовать в речи слова-предметы/слова-признаки/слова-действия.</w:t>
            </w:r>
          </w:p>
        </w:tc>
      </w:tr>
      <w:tr w:rsidR="00087FEC" w:rsidTr="00BB09EE">
        <w:trPr>
          <w:trHeight w:val="270"/>
        </w:trPr>
        <w:tc>
          <w:tcPr>
            <w:tcW w:w="2518" w:type="dxa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цель</w:t>
            </w:r>
          </w:p>
        </w:tc>
        <w:tc>
          <w:tcPr>
            <w:tcW w:w="8164" w:type="dxa"/>
            <w:gridSpan w:val="3"/>
            <w:vAlign w:val="bottom"/>
          </w:tcPr>
          <w:p w:rsidR="00087FEC" w:rsidRDefault="00087FEC" w:rsidP="00BB09EE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Умеют создавать высказывания по картинке, определять вид предложений по цели высказывания.</w:t>
            </w:r>
          </w:p>
          <w:p w:rsidR="00087FEC" w:rsidRDefault="00087FEC" w:rsidP="00BB09EE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Знают слова-предметы, слова-действия, связанные с темой «Моя школа».</w:t>
            </w: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Применяют в письменной и устной речи слова-предметы/ слова-действия и изменяют их по числам.</w:t>
            </w:r>
          </w:p>
        </w:tc>
      </w:tr>
      <w:tr w:rsidR="00087FEC" w:rsidTr="00BB09EE">
        <w:trPr>
          <w:trHeight w:val="225"/>
        </w:trPr>
        <w:tc>
          <w:tcPr>
            <w:tcW w:w="2518" w:type="dxa"/>
            <w:vMerge w:val="restart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 результат</w:t>
            </w:r>
          </w:p>
          <w:p w:rsidR="00087FEC" w:rsidRDefault="00087FEC" w:rsidP="00BB09EE">
            <w:pPr>
              <w:ind w:left="108"/>
            </w:pPr>
          </w:p>
          <w:p w:rsidR="00087FEC" w:rsidRDefault="00087FEC" w:rsidP="00BB09EE">
            <w:pPr>
              <w:ind w:left="108"/>
            </w:pPr>
          </w:p>
          <w:p w:rsidR="00087FEC" w:rsidRDefault="00087FEC" w:rsidP="00BB09EE">
            <w:pPr>
              <w:ind w:left="108"/>
            </w:pPr>
          </w:p>
          <w:p w:rsidR="00087FEC" w:rsidRDefault="00087FEC" w:rsidP="00BB09EE">
            <w:pPr>
              <w:ind w:left="108"/>
            </w:pPr>
          </w:p>
          <w:p w:rsidR="00087FEC" w:rsidRPr="00460970" w:rsidRDefault="00087FEC" w:rsidP="00BB09E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4" w:type="dxa"/>
            <w:gridSpan w:val="3"/>
          </w:tcPr>
          <w:p w:rsidR="00087FEC" w:rsidRDefault="00087FEC" w:rsidP="00BB09EE">
            <w:r>
              <w:rPr>
                <w:rFonts w:ascii="Times New Roman" w:eastAsia="Times New Roman" w:hAnsi="Times New Roman"/>
                <w:b/>
                <w:sz w:val="24"/>
              </w:rPr>
              <w:t>Все учащиеся смогут:</w:t>
            </w:r>
          </w:p>
        </w:tc>
      </w:tr>
      <w:tr w:rsidR="00087FEC" w:rsidRPr="001B4BB2" w:rsidTr="00BB09EE">
        <w:trPr>
          <w:trHeight w:val="306"/>
        </w:trPr>
        <w:tc>
          <w:tcPr>
            <w:tcW w:w="2518" w:type="dxa"/>
            <w:vMerge/>
          </w:tcPr>
          <w:p w:rsidR="00087FEC" w:rsidRDefault="00087FEC" w:rsidP="00BB09EE">
            <w:pPr>
              <w:ind w:left="108"/>
            </w:pPr>
          </w:p>
        </w:tc>
        <w:tc>
          <w:tcPr>
            <w:tcW w:w="8164" w:type="dxa"/>
            <w:gridSpan w:val="3"/>
          </w:tcPr>
          <w:p w:rsidR="00087FEC" w:rsidRPr="001B4BB2" w:rsidRDefault="00087FEC" w:rsidP="00BB09EE">
            <w:pPr>
              <w:spacing w:line="268" w:lineRule="exact"/>
              <w:ind w:left="10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пересказать текст;</w:t>
            </w:r>
          </w:p>
          <w:p w:rsidR="00087FEC" w:rsidRPr="001B4BB2" w:rsidRDefault="00087FEC" w:rsidP="00BB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для чего нужна анкета, прочитать образец анкеты и найти в ней слова-действия.</w:t>
            </w:r>
          </w:p>
        </w:tc>
      </w:tr>
      <w:tr w:rsidR="00087FEC" w:rsidRPr="001B4BB2" w:rsidTr="00BB09EE">
        <w:trPr>
          <w:trHeight w:val="270"/>
        </w:trPr>
        <w:tc>
          <w:tcPr>
            <w:tcW w:w="2518" w:type="dxa"/>
            <w:vMerge/>
          </w:tcPr>
          <w:p w:rsidR="00087FEC" w:rsidRDefault="00087FEC" w:rsidP="00BB09EE">
            <w:pPr>
              <w:ind w:left="108"/>
            </w:pPr>
          </w:p>
        </w:tc>
        <w:tc>
          <w:tcPr>
            <w:tcW w:w="8164" w:type="dxa"/>
            <w:gridSpan w:val="3"/>
          </w:tcPr>
          <w:p w:rsidR="00087FEC" w:rsidRPr="001B4BB2" w:rsidRDefault="00087FEC" w:rsidP="00BB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Большинство учащихся смогут:</w:t>
            </w:r>
          </w:p>
        </w:tc>
      </w:tr>
      <w:tr w:rsidR="00087FEC" w:rsidRPr="001B4BB2" w:rsidTr="00BB09EE">
        <w:trPr>
          <w:trHeight w:val="255"/>
        </w:trPr>
        <w:tc>
          <w:tcPr>
            <w:tcW w:w="2518" w:type="dxa"/>
            <w:vMerge/>
          </w:tcPr>
          <w:p w:rsidR="00087FEC" w:rsidRDefault="00087FEC" w:rsidP="00BB09EE">
            <w:pPr>
              <w:ind w:left="108"/>
            </w:pPr>
          </w:p>
        </w:tc>
        <w:tc>
          <w:tcPr>
            <w:tcW w:w="8164" w:type="dxa"/>
            <w:gridSpan w:val="3"/>
            <w:vAlign w:val="bottom"/>
          </w:tcPr>
          <w:p w:rsidR="00087FEC" w:rsidRPr="001B4BB2" w:rsidRDefault="00087FEC" w:rsidP="00BB09EE">
            <w:pPr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семьи слова-действия членов;</w:t>
            </w:r>
          </w:p>
          <w:p w:rsidR="00087FEC" w:rsidRPr="001B4BB2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слова-предметы к словам-признакам, использует их в рассказе о членах семьи;</w:t>
            </w:r>
          </w:p>
          <w:p w:rsidR="00087FEC" w:rsidRPr="001B4BB2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диалог, используя слова-действия, изменяя их число;</w:t>
            </w:r>
          </w:p>
          <w:p w:rsidR="00087FEC" w:rsidRPr="001B4BB2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список наиболее популярных занятий вечером в семье.</w:t>
            </w:r>
          </w:p>
        </w:tc>
      </w:tr>
      <w:tr w:rsidR="00087FEC" w:rsidRPr="001B4BB2" w:rsidTr="00BB09EE">
        <w:trPr>
          <w:trHeight w:val="300"/>
        </w:trPr>
        <w:tc>
          <w:tcPr>
            <w:tcW w:w="2518" w:type="dxa"/>
            <w:vMerge/>
          </w:tcPr>
          <w:p w:rsidR="00087FEC" w:rsidRDefault="00087FEC" w:rsidP="00BB09EE">
            <w:pPr>
              <w:ind w:left="108"/>
            </w:pPr>
          </w:p>
        </w:tc>
        <w:tc>
          <w:tcPr>
            <w:tcW w:w="8164" w:type="dxa"/>
            <w:gridSpan w:val="3"/>
          </w:tcPr>
          <w:p w:rsidR="00087FEC" w:rsidRPr="001B4BB2" w:rsidRDefault="00087FEC" w:rsidP="00BB09E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Некоторые учащиеся смогут:</w:t>
            </w:r>
          </w:p>
        </w:tc>
      </w:tr>
      <w:tr w:rsidR="00087FEC" w:rsidRPr="001B4BB2" w:rsidTr="00BB09EE">
        <w:trPr>
          <w:trHeight w:val="275"/>
        </w:trPr>
        <w:tc>
          <w:tcPr>
            <w:tcW w:w="2518" w:type="dxa"/>
            <w:vMerge/>
          </w:tcPr>
          <w:p w:rsidR="00087FEC" w:rsidRDefault="00087FEC" w:rsidP="00BB09EE">
            <w:pPr>
              <w:ind w:left="108"/>
            </w:pPr>
          </w:p>
        </w:tc>
        <w:tc>
          <w:tcPr>
            <w:tcW w:w="8164" w:type="dxa"/>
            <w:gridSpan w:val="3"/>
            <w:vAlign w:val="bottom"/>
          </w:tcPr>
          <w:p w:rsidR="00087FEC" w:rsidRPr="001B4BB2" w:rsidRDefault="00087FEC" w:rsidP="00BB09EE">
            <w:pPr>
              <w:spacing w:line="26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 том, как проводит вечернее время в кругу семьи;</w:t>
            </w:r>
          </w:p>
          <w:p w:rsidR="00087FEC" w:rsidRPr="001B4BB2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B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содержание анкет учащихся класса.</w:t>
            </w:r>
          </w:p>
        </w:tc>
      </w:tr>
      <w:tr w:rsidR="00087FEC" w:rsidTr="00BB09EE">
        <w:trPr>
          <w:trHeight w:val="210"/>
        </w:trPr>
        <w:tc>
          <w:tcPr>
            <w:tcW w:w="2518" w:type="dxa"/>
          </w:tcPr>
          <w:p w:rsidR="00087FEC" w:rsidRDefault="00087FEC" w:rsidP="00BB09EE">
            <w:r w:rsidRPr="0046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                             </w:t>
            </w:r>
          </w:p>
        </w:tc>
        <w:tc>
          <w:tcPr>
            <w:tcW w:w="8164" w:type="dxa"/>
            <w:gridSpan w:val="3"/>
          </w:tcPr>
          <w:p w:rsidR="00087FEC" w:rsidRPr="00F11C14" w:rsidRDefault="00087FEC" w:rsidP="00BB09EE">
            <w:pPr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>Полиязычие</w:t>
            </w:r>
            <w:proofErr w:type="spellEnd"/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11C1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11C1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C14">
              <w:rPr>
                <w:rFonts w:ascii="Times New Roman" w:eastAsia="Times New Roman" w:hAnsi="Times New Roman"/>
                <w:sz w:val="24"/>
                <w:szCs w:val="24"/>
              </w:rPr>
              <w:t>уакыт</w:t>
            </w:r>
            <w:proofErr w:type="spellEnd"/>
            <w:r w:rsidRPr="00F11C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7FEC" w:rsidRPr="00F11C14" w:rsidRDefault="00087FEC" w:rsidP="00BB09E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термины и словосочетания</w:t>
            </w:r>
          </w:p>
          <w:p w:rsidR="00087FEC" w:rsidRPr="00F11C14" w:rsidRDefault="00087FEC" w:rsidP="00BB09EE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1C14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слова-предметы, слова-признаки.</w:t>
            </w:r>
          </w:p>
          <w:p w:rsidR="00087FEC" w:rsidRPr="00F11C14" w:rsidRDefault="00087FEC" w:rsidP="00BB09E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C1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язык для диалога / письма на уроке</w:t>
            </w:r>
          </w:p>
          <w:p w:rsidR="00087FEC" w:rsidRPr="00F11C14" w:rsidRDefault="00087FEC" w:rsidP="00BB09EE">
            <w:pPr>
              <w:spacing w:line="268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1C14">
              <w:rPr>
                <w:rFonts w:ascii="Times New Roman" w:eastAsia="Times New Roman" w:hAnsi="Times New Roman"/>
                <w:i/>
                <w:sz w:val="24"/>
                <w:szCs w:val="24"/>
              </w:rPr>
              <w:t>Какая? Ласковая, добрая, красивая.</w:t>
            </w:r>
          </w:p>
          <w:p w:rsidR="00087FEC" w:rsidRDefault="00087FEC" w:rsidP="00BB09EE">
            <w:r w:rsidRPr="00F11C14">
              <w:rPr>
                <w:rFonts w:ascii="Times New Roman" w:eastAsia="Times New Roman" w:hAnsi="Times New Roman"/>
                <w:i/>
                <w:sz w:val="24"/>
                <w:szCs w:val="24"/>
              </w:rPr>
              <w:t>Какой? Сильный, заботливый, большой.</w:t>
            </w:r>
          </w:p>
        </w:tc>
      </w:tr>
      <w:tr w:rsidR="00087FEC" w:rsidTr="00BB09EE">
        <w:trPr>
          <w:trHeight w:val="225"/>
        </w:trPr>
        <w:tc>
          <w:tcPr>
            <w:tcW w:w="2518" w:type="dxa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8164" w:type="dxa"/>
            <w:gridSpan w:val="3"/>
          </w:tcPr>
          <w:p w:rsidR="00087FEC" w:rsidRDefault="00087FEC" w:rsidP="00BB09EE">
            <w:r>
              <w:rPr>
                <w:rFonts w:ascii="Times New Roman" w:eastAsia="Times New Roman" w:hAnsi="Times New Roman"/>
                <w:sz w:val="23"/>
              </w:rPr>
              <w:t>Учащиеся могут иметь определенную базу знаний по теме на русском языке</w:t>
            </w:r>
          </w:p>
        </w:tc>
      </w:tr>
      <w:tr w:rsidR="00087FEC" w:rsidTr="00BB09EE">
        <w:trPr>
          <w:trHeight w:val="225"/>
        </w:trPr>
        <w:tc>
          <w:tcPr>
            <w:tcW w:w="2518" w:type="dxa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4961" w:type="dxa"/>
          </w:tcPr>
          <w:p w:rsidR="00087FEC" w:rsidRDefault="00087FEC" w:rsidP="00BB09EE">
            <w:r>
              <w:rPr>
                <w:rFonts w:ascii="Times New Roman" w:eastAsia="Times New Roman" w:hAnsi="Times New Roman"/>
                <w:b/>
                <w:sz w:val="24"/>
              </w:rPr>
              <w:t>Запланированная деятельность</w:t>
            </w:r>
          </w:p>
        </w:tc>
        <w:tc>
          <w:tcPr>
            <w:tcW w:w="3203" w:type="dxa"/>
            <w:gridSpan w:val="2"/>
          </w:tcPr>
          <w:p w:rsidR="00087FEC" w:rsidRDefault="00087FEC" w:rsidP="00BB09EE">
            <w:r>
              <w:rPr>
                <w:rFonts w:ascii="Times New Roman" w:eastAsia="Times New Roman" w:hAnsi="Times New Roman"/>
                <w:b/>
                <w:sz w:val="24"/>
              </w:rPr>
              <w:t>Ресурсы</w:t>
            </w:r>
          </w:p>
        </w:tc>
      </w:tr>
      <w:tr w:rsidR="00087FEC" w:rsidRPr="004279B8" w:rsidTr="00BB09EE">
        <w:trPr>
          <w:trHeight w:val="195"/>
        </w:trPr>
        <w:tc>
          <w:tcPr>
            <w:tcW w:w="2518" w:type="dxa"/>
          </w:tcPr>
          <w:p w:rsidR="00087FEC" w:rsidRPr="00460970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9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 урока  10 мин</w:t>
            </w:r>
          </w:p>
        </w:tc>
        <w:tc>
          <w:tcPr>
            <w:tcW w:w="4961" w:type="dxa"/>
            <w:vAlign w:val="bottom"/>
          </w:tcPr>
          <w:p w:rsidR="00087FEC" w:rsidRDefault="00087FEC" w:rsidP="00BB09EE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 Организационный момент.</w:t>
            </w:r>
          </w:p>
          <w:p w:rsidR="00087FEC" w:rsidRDefault="00087FEC" w:rsidP="00BB09EE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Приветствие учащихся на двух языках.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 темы урока.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Актуализация знаний.</w:t>
            </w:r>
          </w:p>
          <w:p w:rsidR="00087FEC" w:rsidRDefault="00087FEC" w:rsidP="00BB09EE">
            <w:pPr>
              <w:spacing w:line="271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(Ф) </w:t>
            </w:r>
            <w:r>
              <w:rPr>
                <w:rFonts w:ascii="Times New Roman" w:eastAsia="Times New Roman" w:hAnsi="Times New Roman"/>
                <w:sz w:val="24"/>
              </w:rPr>
              <w:t>Артикуляционная разминка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Мама, папа, брат, сестра –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Вместе дружная семья.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). Стихотворение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повторяют несколько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раз в разном темпе (медленно, быстро, нараспев) или с разной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интонацией (весело, грустно).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 предлагает подумать, какой ритм и какая интонация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больше подходят.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 предлагает назвать слова, обозначающие членов семьи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 казахском языке, потом на русском языке, и, если кто из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учеников может – на английском.</w:t>
            </w:r>
          </w:p>
          <w:p w:rsidR="00087FEC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sz w:val="24"/>
              </w:rPr>
              <w:t>). Называют и показывают слова на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картинке.</w:t>
            </w:r>
          </w:p>
          <w:p w:rsidR="00087FEC" w:rsidRPr="00467620" w:rsidRDefault="00087FEC" w:rsidP="00BB09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 предлагает вспомнить, что такое хобби и назвать свои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увлечения.</w:t>
            </w:r>
          </w:p>
        </w:tc>
        <w:tc>
          <w:tcPr>
            <w:tcW w:w="3203" w:type="dxa"/>
            <w:gridSpan w:val="2"/>
          </w:tcPr>
          <w:p w:rsidR="00087FEC" w:rsidRDefault="00087FEC" w:rsidP="00BB09EE">
            <w:pPr>
              <w:spacing w:line="268" w:lineRule="exact"/>
              <w:ind w:left="80" w:hanging="4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Разминка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http://pedsovet.su/load/244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Сюжетная картинка.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«Мой дом, моя семья»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viki.rdf.ru/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/119/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Pr="004279B8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Pr="004279B8" w:rsidRDefault="00087FEC" w:rsidP="00BB09EE">
            <w:pPr>
              <w:rPr>
                <w:lang w:val="kk-KZ"/>
              </w:rPr>
            </w:pPr>
          </w:p>
        </w:tc>
      </w:tr>
      <w:tr w:rsidR="00087FEC" w:rsidRPr="004279B8" w:rsidTr="00BB09EE">
        <w:trPr>
          <w:trHeight w:val="315"/>
        </w:trPr>
        <w:tc>
          <w:tcPr>
            <w:tcW w:w="2518" w:type="dxa"/>
          </w:tcPr>
          <w:p w:rsidR="00087FEC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Середина урока.</w:t>
            </w:r>
          </w:p>
          <w:p w:rsidR="00087FEC" w:rsidRDefault="00087FEC" w:rsidP="00BB09EE"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 мин.</w:t>
            </w:r>
          </w:p>
        </w:tc>
        <w:tc>
          <w:tcPr>
            <w:tcW w:w="4961" w:type="dxa"/>
            <w:vAlign w:val="bottom"/>
          </w:tcPr>
          <w:p w:rsidR="00087FEC" w:rsidRDefault="00087FEC" w:rsidP="00BB09EE">
            <w:pPr>
              <w:spacing w:line="271" w:lineRule="exact"/>
              <w:ind w:left="3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3.Изучение нового материала.</w:t>
            </w:r>
          </w:p>
          <w:p w:rsidR="00087FEC" w:rsidRDefault="00087FEC" w:rsidP="00BB09EE">
            <w:pPr>
              <w:spacing w:line="271" w:lineRule="exact"/>
              <w:ind w:lef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(К, Ф) </w:t>
            </w:r>
            <w:r>
              <w:rPr>
                <w:rFonts w:ascii="Times New Roman" w:eastAsia="Times New Roman" w:hAnsi="Times New Roman"/>
                <w:sz w:val="24"/>
              </w:rPr>
              <w:t>Учитель предлагает послушать,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а затем прочитать текст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«Вечер». Сначала читает учитель, потом читают хором и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выборочно ученики.</w:t>
            </w:r>
          </w:p>
          <w:p w:rsidR="00087FEC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sz w:val="24"/>
              </w:rPr>
              <w:t>). Ученики должны сказать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предложениями, чем занимаются мама, папа,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Санат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и</w:t>
            </w:r>
          </w:p>
          <w:p w:rsidR="00087FEC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попробовать пересказать текст.</w:t>
            </w:r>
          </w:p>
          <w:p w:rsidR="00087FEC" w:rsidRDefault="00087FEC" w:rsidP="00BB09EE">
            <w:r>
              <w:rPr>
                <w:rFonts w:ascii="Times New Roman" w:eastAsia="Times New Roman" w:hAnsi="Times New Roman"/>
                <w:b/>
                <w:sz w:val="24"/>
              </w:rPr>
              <w:t xml:space="preserve">(И) </w:t>
            </w:r>
            <w:r>
              <w:rPr>
                <w:rFonts w:ascii="Times New Roman" w:eastAsia="Times New Roman" w:hAnsi="Times New Roman"/>
                <w:sz w:val="24"/>
              </w:rPr>
              <w:t xml:space="preserve">Учитель предлагает выбрать из текста слова-действия членов семьи, определить число, записать в тетрадь, вспомнить </w:t>
            </w:r>
            <w:r>
              <w:rPr>
                <w:rFonts w:ascii="Times New Roman" w:eastAsia="Times New Roman" w:hAnsi="Times New Roman"/>
                <w:i/>
                <w:sz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посадки при письме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обговариваются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критерии письма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высота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заглавной буквы, наклон, ширина, все слова пишутся отдельно, отделяются запятой</w:t>
            </w:r>
          </w:p>
          <w:p w:rsidR="00087FEC" w:rsidRDefault="00087FEC" w:rsidP="00BB09EE">
            <w:pPr>
              <w:spacing w:line="0" w:lineRule="atLeast"/>
              <w:ind w:lef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(Деятельность учащихся). </w:t>
            </w:r>
            <w:r>
              <w:rPr>
                <w:rFonts w:ascii="Times New Roman" w:eastAsia="Times New Roman" w:hAnsi="Times New Roman"/>
                <w:sz w:val="24"/>
              </w:rPr>
              <w:t>Дети записывают в тетрадь.</w:t>
            </w:r>
          </w:p>
          <w:p w:rsidR="00087FEC" w:rsidRDefault="00087FEC" w:rsidP="00BB09EE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:rsidR="00087FEC" w:rsidRDefault="00087FEC" w:rsidP="00BB09EE">
            <w:pPr>
              <w:spacing w:line="23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(Г) </w:t>
            </w:r>
            <w:r>
              <w:rPr>
                <w:rFonts w:ascii="Times New Roman" w:eastAsia="Times New Roman" w:hAnsi="Times New Roman"/>
                <w:sz w:val="24"/>
              </w:rPr>
              <w:t>Учитель предлагает в группах подобрать к словам-признакам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по смыслу слово-предмет, т.е. составить словосочетания.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(Деятельность учащихся). </w:t>
            </w:r>
            <w:r>
              <w:rPr>
                <w:rFonts w:ascii="Times New Roman" w:eastAsia="Times New Roman" w:hAnsi="Times New Roman"/>
                <w:sz w:val="24"/>
              </w:rPr>
              <w:t>Учащиеся объясняют эти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словосочетания.</w:t>
            </w:r>
          </w:p>
          <w:p w:rsidR="00087FEC" w:rsidRDefault="00087FEC" w:rsidP="00BB09EE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Например: </w:t>
            </w:r>
            <w:r>
              <w:rPr>
                <w:rFonts w:ascii="Times New Roman" w:eastAsia="Times New Roman" w:hAnsi="Times New Roman"/>
                <w:i/>
                <w:sz w:val="24"/>
              </w:rPr>
              <w:t>какая?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Ласковая,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добрая,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красивая.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Кто?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Мама.</w:t>
            </w:r>
          </w:p>
          <w:p w:rsidR="00087FEC" w:rsidRDefault="00087FEC" w:rsidP="00BB09EE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087FEC" w:rsidRDefault="00087FEC" w:rsidP="00BB09EE">
            <w:pPr>
              <w:spacing w:line="237" w:lineRule="auto"/>
              <w:ind w:righ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(П, Ф) </w:t>
            </w:r>
            <w:r>
              <w:rPr>
                <w:rFonts w:ascii="Times New Roman" w:eastAsia="Times New Roman" w:hAnsi="Times New Roman"/>
                <w:sz w:val="24"/>
              </w:rPr>
              <w:t>Учитель предлагает в парах рассказать друг другу,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проводится вечер в семье, используя слова-действия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ед.ч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и во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., предлагает поделиться с классом, записать лучшие предложения в тетрадь.</w:t>
            </w:r>
          </w:p>
          <w:p w:rsidR="00087FEC" w:rsidRPr="00857CA2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(Деятельность учащихся).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 паре,</w:t>
            </w: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классу, записывают в тетрадь.</w:t>
            </w:r>
          </w:p>
          <w:p w:rsidR="00087FEC" w:rsidRPr="0043015B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(И, П)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знакомит с анкетой,</w:t>
            </w: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объясняет,</w:t>
            </w:r>
            <w:r w:rsidRPr="00857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</w:t>
            </w:r>
            <w:proofErr w:type="spellStart"/>
            <w:proofErr w:type="gramStart"/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она.Предлагает</w:t>
            </w:r>
            <w:proofErr w:type="spellEnd"/>
            <w:proofErr w:type="gramEnd"/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свою анкету с другом.</w:t>
            </w:r>
          </w:p>
          <w:p w:rsidR="00087FEC" w:rsidRPr="00857CA2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обращает внимание на то, что в анкете слова-действия множественного числа.</w:t>
            </w:r>
          </w:p>
          <w:p w:rsidR="00087FEC" w:rsidRPr="00857CA2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вывешивает большой постер с правилом:</w:t>
            </w:r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Слова-действия</w:t>
            </w:r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C6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глаголы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87FEC" w:rsidRPr="00DC6543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Единственное число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Множественное число</w:t>
            </w:r>
          </w:p>
          <w:p w:rsidR="00087FEC" w:rsidRPr="00DC6543" w:rsidRDefault="00087FEC" w:rsidP="00BB09E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</w:t>
            </w:r>
            <w:proofErr w:type="spellEnd"/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одного предмета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нескольких предметов</w:t>
            </w:r>
          </w:p>
          <w:p w:rsidR="00087FEC" w:rsidRPr="00DC6543" w:rsidRDefault="00087FEC" w:rsidP="00BB09E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FEC" w:rsidRPr="00DC6543" w:rsidRDefault="00087FEC" w:rsidP="00BB0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C6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делает?</w:t>
            </w:r>
            <w:r w:rsidRPr="00DC6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</w:t>
            </w:r>
            <w:r w:rsidRPr="00DC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C6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делают?</w:t>
            </w:r>
          </w:p>
          <w:p w:rsidR="00087FEC" w:rsidRPr="0043015B" w:rsidRDefault="00087FEC" w:rsidP="00BB09EE">
            <w:pPr>
              <w:spacing w:line="249" w:lineRule="auto"/>
              <w:ind w:left="67" w:right="4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</w:t>
            </w:r>
            <w:r>
              <w:rPr>
                <w:rFonts w:ascii="Times New Roman" w:eastAsia="Times New Roman" w:hAnsi="Times New Roman"/>
                <w:b/>
                <w:sz w:val="23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sz w:val="23"/>
              </w:rPr>
              <w:t>). Дети с помощью учителя делают вывод: в каком случае мы говорим, что это слово-действие</w:t>
            </w:r>
            <w:r>
              <w:rPr>
                <w:rFonts w:ascii="Times New Roman" w:eastAsia="Times New Roman" w:hAnsi="Times New Roman"/>
                <w:sz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единственного числа, а другое –множественного числа.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 Закрепление изученного материала.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(Г)</w:t>
            </w:r>
            <w:r>
              <w:rPr>
                <w:rFonts w:ascii="Times New Roman" w:eastAsia="Times New Roman" w:hAnsi="Times New Roman"/>
                <w:sz w:val="24"/>
              </w:rPr>
              <w:t>Учитель предлагает в группе создать открытку для одного из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членов семьи.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sz w:val="24"/>
              </w:rPr>
              <w:t>) Группы выбирают конверт с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заданием и раздаточный материал.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1-я группа – дедушке.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2-я группа – бабушке.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группа – сестре.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Задание: использовать в тексте открытки слова-действия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единственного числа и множественного числа.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Работа в рабочей тетради.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Словарный диктант.</w:t>
            </w:r>
          </w:p>
          <w:p w:rsidR="00087FEC" w:rsidRDefault="00087FEC" w:rsidP="00BB09EE">
            <w:pPr>
              <w:spacing w:line="271" w:lineRule="exact"/>
              <w:ind w:left="67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Запомни написание подчеркнутых букв:</w:t>
            </w:r>
          </w:p>
          <w:p w:rsidR="00087FEC" w:rsidRDefault="00087FEC" w:rsidP="00BB09EE">
            <w:pPr>
              <w:spacing w:line="0" w:lineRule="atLeast"/>
              <w:ind w:left="67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веч</w:t>
            </w: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</w:rPr>
              <w:t>р, ужин, т</w:t>
            </w: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</w:rPr>
              <w:t>визор, открытка.</w:t>
            </w:r>
          </w:p>
        </w:tc>
        <w:tc>
          <w:tcPr>
            <w:tcW w:w="3203" w:type="dxa"/>
            <w:gridSpan w:val="2"/>
          </w:tcPr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Учебник, задание 1.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Учебник, задание 2.</w:t>
            </w: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Учебник, задание 3.</w:t>
            </w: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Учебник, задания 4.</w:t>
            </w: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Учебник, задание 5.</w:t>
            </w:r>
          </w:p>
          <w:p w:rsidR="00087FEC" w:rsidRDefault="00087FEC" w:rsidP="00BB09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Раздаточный материал для составления анкет.</w:t>
            </w:r>
          </w:p>
          <w:p w:rsidR="00087FEC" w:rsidRDefault="00087FEC" w:rsidP="00BB09EE">
            <w:pPr>
              <w:spacing w:line="288" w:lineRule="exact"/>
              <w:rPr>
                <w:rFonts w:ascii="Times New Roman" w:eastAsia="Times New Roman" w:hAnsi="Times New Roman"/>
              </w:rPr>
            </w:pPr>
          </w:p>
          <w:p w:rsidR="00087FEC" w:rsidRDefault="00087FEC" w:rsidP="00BB09EE">
            <w:pPr>
              <w:spacing w:line="23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доске картинки к опорным словам: кинотеатр, театр, музей, природа, деревня.</w:t>
            </w: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Pr="004279B8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задание 6.</w:t>
            </w:r>
          </w:p>
          <w:p w:rsidR="00087FEC" w:rsidRPr="004279B8" w:rsidRDefault="00087FEC" w:rsidP="00BB09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7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Pr="004279B8" w:rsidRDefault="00087FEC" w:rsidP="00BB09EE">
            <w:pPr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Рабочая тетрадь.</w:t>
            </w: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Default="00087FEC" w:rsidP="00BB09EE">
            <w:pPr>
              <w:rPr>
                <w:lang w:val="kk-KZ"/>
              </w:rPr>
            </w:pPr>
          </w:p>
          <w:p w:rsidR="00087FEC" w:rsidRPr="004279B8" w:rsidRDefault="00087FEC" w:rsidP="00BB09EE">
            <w:pPr>
              <w:rPr>
                <w:lang w:val="kk-KZ"/>
              </w:rPr>
            </w:pPr>
          </w:p>
        </w:tc>
      </w:tr>
      <w:tr w:rsidR="00087FEC" w:rsidTr="00BB09EE">
        <w:trPr>
          <w:trHeight w:val="315"/>
        </w:trPr>
        <w:tc>
          <w:tcPr>
            <w:tcW w:w="2518" w:type="dxa"/>
          </w:tcPr>
          <w:p w:rsidR="00087FEC" w:rsidRDefault="00087FEC" w:rsidP="00BB09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урока.</w:t>
            </w:r>
          </w:p>
          <w:p w:rsidR="00087FEC" w:rsidRDefault="00087FEC" w:rsidP="00BB09EE"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4961" w:type="dxa"/>
            <w:vAlign w:val="bottom"/>
          </w:tcPr>
          <w:p w:rsidR="00087FEC" w:rsidRDefault="00087FEC" w:rsidP="00BB09EE">
            <w:pPr>
              <w:spacing w:line="271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 Итог урока.</w:t>
            </w:r>
          </w:p>
          <w:p w:rsidR="00087FEC" w:rsidRPr="00467620" w:rsidRDefault="00087FEC" w:rsidP="00BB09EE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(К, Ф) </w:t>
            </w:r>
            <w:r>
              <w:rPr>
                <w:rFonts w:ascii="Times New Roman" w:eastAsia="Times New Roman" w:hAnsi="Times New Roman"/>
                <w:sz w:val="24"/>
              </w:rPr>
              <w:t>Вспомните,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чему вы научились на этом уроке,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что было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для вас сложным, легким в исполнении.</w:t>
            </w:r>
          </w:p>
        </w:tc>
        <w:tc>
          <w:tcPr>
            <w:tcW w:w="3203" w:type="dxa"/>
            <w:gridSpan w:val="2"/>
          </w:tcPr>
          <w:p w:rsidR="00087FEC" w:rsidRDefault="00087FEC" w:rsidP="00BB09EE"/>
        </w:tc>
      </w:tr>
    </w:tbl>
    <w:p w:rsidR="00087FEC" w:rsidRPr="00087FEC" w:rsidRDefault="00087FEC"/>
    <w:sectPr w:rsidR="00087FEC" w:rsidRPr="00087FEC" w:rsidSect="00742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281D"/>
    <w:rsid w:val="00087FEC"/>
    <w:rsid w:val="00611E2A"/>
    <w:rsid w:val="0074281D"/>
    <w:rsid w:val="00C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EF"/>
  <w15:docId w15:val="{8BA36F98-CC10-4CC6-8212-A009D3E5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428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</dc:creator>
  <cp:keywords/>
  <dc:description/>
  <cp:lastModifiedBy>Пользователь Windows</cp:lastModifiedBy>
  <cp:revision>4</cp:revision>
  <dcterms:created xsi:type="dcterms:W3CDTF">2018-04-25T16:06:00Z</dcterms:created>
  <dcterms:modified xsi:type="dcterms:W3CDTF">2018-05-10T07:38:00Z</dcterms:modified>
</cp:coreProperties>
</file>