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237"/>
        <w:gridCol w:w="2552"/>
      </w:tblGrid>
      <w:tr w:rsidR="00035D37" w:rsidRPr="00674035" w:rsidTr="00C869E5">
        <w:trPr>
          <w:trHeight w:val="144"/>
        </w:trPr>
        <w:tc>
          <w:tcPr>
            <w:tcW w:w="1418" w:type="dxa"/>
          </w:tcPr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  <w:r w:rsidRPr="00674035">
              <w:rPr>
                <w:b/>
                <w:lang w:val="ru-RU"/>
              </w:rPr>
              <w:t>Основная часть</w:t>
            </w: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  <w:r>
              <w:rPr>
                <w:b/>
                <w:lang w:val="ru-RU"/>
              </w:rPr>
              <w:t>.</w:t>
            </w: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</w:tc>
        <w:tc>
          <w:tcPr>
            <w:tcW w:w="6237" w:type="dxa"/>
          </w:tcPr>
          <w:p w:rsidR="00035D37" w:rsidRDefault="00035D37" w:rsidP="00C869E5">
            <w:pPr>
              <w:spacing w:after="200"/>
              <w:contextualSpacing/>
              <w:jc w:val="both"/>
              <w:rPr>
                <w:lang w:val="kk-KZ" w:eastAsia="en-US"/>
              </w:rPr>
            </w:pPr>
            <w:r w:rsidRPr="00674035">
              <w:rPr>
                <w:b/>
                <w:lang w:val="kk-KZ" w:eastAsia="en-US"/>
              </w:rPr>
              <w:t>1</w:t>
            </w:r>
            <w:r>
              <w:rPr>
                <w:b/>
                <w:lang w:val="kk-KZ" w:eastAsia="en-US"/>
              </w:rPr>
              <w:t xml:space="preserve">.Подводящий диалог </w:t>
            </w:r>
          </w:p>
          <w:p w:rsidR="00035D37" w:rsidRDefault="00035D37" w:rsidP="00C869E5">
            <w:pPr>
              <w:spacing w:after="200"/>
              <w:contextualSpacing/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Внимательно прочитайте задания «Маршрутной карты» и определите тему сегодняшнего урока.</w:t>
            </w:r>
          </w:p>
          <w:p w:rsidR="00035D37" w:rsidRPr="00674035" w:rsidRDefault="00035D37" w:rsidP="00C869E5">
            <w:pPr>
              <w:spacing w:after="200"/>
              <w:contextualSpacing/>
              <w:jc w:val="both"/>
              <w:rPr>
                <w:lang w:val="kk-KZ" w:eastAsia="en-US"/>
              </w:rPr>
            </w:pPr>
          </w:p>
          <w:p w:rsidR="00035D37" w:rsidRDefault="00035D37" w:rsidP="00C869E5">
            <w:pPr>
              <w:spacing w:after="200"/>
              <w:contextualSpacing/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2</w:t>
            </w:r>
            <w:r w:rsidRPr="00674035">
              <w:rPr>
                <w:lang w:val="kk-KZ" w:eastAsia="en-US"/>
              </w:rPr>
              <w:t>.Исследовательская работа по теме</w:t>
            </w:r>
            <w:r>
              <w:rPr>
                <w:lang w:val="kk-KZ" w:eastAsia="en-US"/>
              </w:rPr>
              <w:t xml:space="preserve"> «Односоставные предложения</w:t>
            </w:r>
            <w:r w:rsidRPr="00674035">
              <w:rPr>
                <w:lang w:val="kk-KZ" w:eastAsia="en-US"/>
              </w:rPr>
              <w:t xml:space="preserve"> ».</w:t>
            </w:r>
          </w:p>
          <w:p w:rsidR="00035D37" w:rsidRDefault="00035D37" w:rsidP="00C869E5">
            <w:pPr>
              <w:spacing w:after="200"/>
              <w:contextualSpacing/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Метод «Подумай! Поделись! Ответь!»</w:t>
            </w:r>
          </w:p>
          <w:p w:rsidR="00035D37" w:rsidRDefault="00035D37" w:rsidP="00C869E5">
            <w:pPr>
              <w:spacing w:after="200"/>
              <w:contextualSpacing/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3.Приём «Фишбоун»</w:t>
            </w:r>
            <w:r w:rsidRPr="009C39C5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33625" cy="150812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D37" w:rsidRPr="00674035" w:rsidRDefault="00035D37" w:rsidP="00C869E5">
            <w:pPr>
              <w:spacing w:after="200"/>
              <w:contextualSpacing/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После прослушивания учащихся показываются опорные схемы и видеоролик.</w:t>
            </w:r>
          </w:p>
          <w:p w:rsidR="00035D37" w:rsidRDefault="00035D37" w:rsidP="00C869E5">
            <w:pPr>
              <w:contextualSpacing/>
              <w:rPr>
                <w:lang w:val="kk-KZ" w:eastAsia="en-US"/>
              </w:rPr>
            </w:pPr>
          </w:p>
          <w:p w:rsidR="00035D37" w:rsidRDefault="00035D37" w:rsidP="00C869E5">
            <w:pPr>
              <w:spacing w:after="200"/>
              <w:contextualSpacing/>
              <w:rPr>
                <w:lang w:val="kk-KZ" w:eastAsia="en-US"/>
              </w:rPr>
            </w:pPr>
            <w:r>
              <w:rPr>
                <w:lang w:val="kk-KZ" w:eastAsia="en-US"/>
              </w:rPr>
              <w:t>Презентация «Угадай мелодию!».  Учащимся предлагается  послушать «Песни военных лет»  ,определить название песни.</w:t>
            </w:r>
          </w:p>
          <w:p w:rsidR="00035D37" w:rsidRDefault="00035D37" w:rsidP="00C869E5">
            <w:pPr>
              <w:spacing w:after="200"/>
              <w:contextualSpacing/>
              <w:rPr>
                <w:lang w:val="kk-KZ" w:eastAsia="en-US"/>
              </w:rPr>
            </w:pPr>
            <w:r>
              <w:rPr>
                <w:lang w:val="kk-KZ" w:eastAsia="en-US"/>
              </w:rPr>
              <w:t>Потом показывается текст песен, учащиеся должны найти  из них односоставные предложения и определить их вид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33625" cy="1644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kk-KZ" w:eastAsia="en-US"/>
              </w:rPr>
              <w:t>.</w:t>
            </w:r>
          </w:p>
          <w:p w:rsidR="00035D37" w:rsidRDefault="00035D37" w:rsidP="00C869E5">
            <w:pPr>
              <w:spacing w:after="200"/>
              <w:contextualSpacing/>
              <w:rPr>
                <w:lang w:val="kk-KZ" w:eastAsia="en-US"/>
              </w:rPr>
            </w:pPr>
          </w:p>
          <w:p w:rsidR="00035D37" w:rsidRPr="00674035" w:rsidRDefault="00035D37" w:rsidP="00C869E5">
            <w:pPr>
              <w:spacing w:after="200"/>
              <w:contextualSpacing/>
              <w:rPr>
                <w:lang w:val="kk-KZ" w:eastAsia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74900" cy="1610360"/>
                  <wp:effectExtent l="0" t="0" r="635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D37" w:rsidRPr="00905E73" w:rsidRDefault="00035D37" w:rsidP="00C869E5">
            <w:pPr>
              <w:contextualSpacing/>
              <w:rPr>
                <w:b/>
                <w:lang w:val="kk-KZ" w:eastAsia="en-US"/>
              </w:rPr>
            </w:pPr>
            <w:r w:rsidRPr="00905E73">
              <w:rPr>
                <w:b/>
                <w:lang w:val="kk-KZ" w:eastAsia="en-US"/>
              </w:rPr>
              <w:t>Разноуровневые задания.</w:t>
            </w:r>
          </w:p>
          <w:p w:rsidR="00035D37" w:rsidRDefault="00035D37" w:rsidP="00C869E5">
            <w:pPr>
              <w:contextualSpacing/>
              <w:rPr>
                <w:lang w:val="kk-KZ" w:eastAsia="en-US"/>
              </w:rPr>
            </w:pPr>
            <w:r>
              <w:rPr>
                <w:lang w:val="kk-KZ" w:eastAsia="en-US"/>
              </w:rPr>
              <w:t>Учащимся предлагаются презентация «Дети войны»</w:t>
            </w:r>
          </w:p>
          <w:p w:rsidR="00035D37" w:rsidRDefault="00035D37" w:rsidP="00C869E5">
            <w:pPr>
              <w:contextualSpacing/>
              <w:rPr>
                <w:lang w:val="ru-RU" w:eastAsia="en-US"/>
              </w:rPr>
            </w:pPr>
            <w:r>
              <w:rPr>
                <w:lang w:val="kk-KZ" w:eastAsia="en-US"/>
              </w:rPr>
              <w:t>А</w:t>
            </w:r>
            <w:r w:rsidRPr="00905E73">
              <w:rPr>
                <w:lang w:val="ru-RU" w:eastAsia="en-US"/>
              </w:rPr>
              <w:t>.</w:t>
            </w:r>
            <w:r>
              <w:rPr>
                <w:lang w:val="ru-RU" w:eastAsia="en-US"/>
              </w:rPr>
              <w:t>Дополняют пропущенные определения односоставных предложения</w:t>
            </w:r>
          </w:p>
          <w:p w:rsidR="00035D37" w:rsidRDefault="00035D37" w:rsidP="00C869E5">
            <w:pPr>
              <w:contextualSpacing/>
              <w:rPr>
                <w:lang w:val="kk-KZ" w:eastAsia="en-US"/>
              </w:rPr>
            </w:pPr>
            <w:r>
              <w:rPr>
                <w:lang w:val="kk-KZ" w:eastAsia="en-US"/>
              </w:rPr>
              <w:t>В.Составляют синквейн на тему «Война».</w:t>
            </w:r>
          </w:p>
          <w:p w:rsidR="00035D37" w:rsidRDefault="00035D37" w:rsidP="00C869E5">
            <w:pPr>
              <w:contextualSpacing/>
              <w:rPr>
                <w:lang w:val="kk-KZ" w:eastAsia="en-US"/>
              </w:rPr>
            </w:pPr>
            <w:r>
              <w:rPr>
                <w:lang w:val="kk-KZ" w:eastAsia="en-US"/>
              </w:rPr>
              <w:t xml:space="preserve">С.Рассматривая картину «Дети войны» , составляют односоставные предложения и </w:t>
            </w: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  <w:r>
              <w:rPr>
                <w:lang w:val="kk-KZ" w:eastAsia="en-US"/>
              </w:rPr>
              <w:t>определяют виды предложении</w:t>
            </w:r>
          </w:p>
        </w:tc>
        <w:tc>
          <w:tcPr>
            <w:tcW w:w="2552" w:type="dxa"/>
          </w:tcPr>
          <w:p w:rsidR="00035D37" w:rsidRDefault="00035D37" w:rsidP="00C869E5">
            <w:pPr>
              <w:contextualSpacing/>
              <w:jc w:val="both"/>
              <w:rPr>
                <w:lang w:val="ru-RU" w:eastAsia="en-US"/>
              </w:rPr>
            </w:pPr>
            <w:r>
              <w:rPr>
                <w:lang w:val="ru-RU" w:eastAsia="en-US"/>
              </w:rPr>
              <w:t>Ученики читают задания и приходят к выводу, что здесь употреблены односоставные  предложения.</w:t>
            </w:r>
          </w:p>
          <w:p w:rsidR="00035D37" w:rsidRPr="00674035" w:rsidRDefault="00035D37" w:rsidP="00C869E5">
            <w:pPr>
              <w:contextualSpacing/>
              <w:jc w:val="both"/>
              <w:rPr>
                <w:lang w:val="kk-KZ" w:eastAsia="en-US"/>
              </w:rPr>
            </w:pPr>
          </w:p>
          <w:p w:rsidR="00035D37" w:rsidRPr="00674035" w:rsidRDefault="00035D37" w:rsidP="00C869E5">
            <w:pPr>
              <w:contextualSpacing/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Учащиеся внимательно про себя читают правило по учебнику, сначало делятся со своими соседями о прочитанном, потом группой обсуждают правило, заполняют схему по методу «Фишбоун» и защищают их у доски.</w:t>
            </w:r>
          </w:p>
          <w:p w:rsidR="00035D37" w:rsidRPr="00674035" w:rsidRDefault="00035D37" w:rsidP="00C869E5">
            <w:pPr>
              <w:contextualSpacing/>
              <w:jc w:val="both"/>
              <w:rPr>
                <w:lang w:val="kk-KZ" w:eastAsia="en-US"/>
              </w:rPr>
            </w:pPr>
          </w:p>
          <w:p w:rsidR="00035D37" w:rsidRPr="00674035" w:rsidRDefault="00035D37" w:rsidP="00C869E5">
            <w:pPr>
              <w:contextualSpacing/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Учащиеся сравнивают свои схемы с предложенными мной опорными схемами и слушают видеоролик.</w:t>
            </w:r>
          </w:p>
          <w:p w:rsidR="00035D37" w:rsidRPr="00674035" w:rsidRDefault="00035D37" w:rsidP="00C869E5">
            <w:pPr>
              <w:contextualSpacing/>
              <w:jc w:val="both"/>
              <w:rPr>
                <w:lang w:val="kk-KZ" w:eastAsia="en-US"/>
              </w:rPr>
            </w:pPr>
          </w:p>
          <w:p w:rsidR="00035D37" w:rsidRPr="00674035" w:rsidRDefault="00035D37" w:rsidP="00C869E5">
            <w:pPr>
              <w:contextualSpacing/>
              <w:jc w:val="both"/>
              <w:rPr>
                <w:lang w:val="kk-KZ" w:eastAsia="en-US"/>
              </w:rPr>
            </w:pPr>
            <w:r>
              <w:rPr>
                <w:lang w:val="kk-KZ" w:eastAsia="en-US"/>
              </w:rPr>
              <w:t>Учащиеся слушают песни, определяют название и находят односоставные предложения, определяют их вид</w:t>
            </w:r>
            <w:r w:rsidRPr="00674035">
              <w:rPr>
                <w:lang w:val="kk-KZ" w:eastAsia="en-US"/>
              </w:rPr>
              <w:t>.</w:t>
            </w:r>
          </w:p>
          <w:p w:rsidR="00035D37" w:rsidRPr="00674035" w:rsidRDefault="00035D37" w:rsidP="00C869E5">
            <w:pPr>
              <w:ind w:firstLine="708"/>
              <w:contextualSpacing/>
              <w:jc w:val="both"/>
              <w:rPr>
                <w:lang w:val="kk-KZ" w:eastAsia="en-US"/>
              </w:rPr>
            </w:pPr>
          </w:p>
          <w:p w:rsidR="00035D37" w:rsidRPr="00674035" w:rsidRDefault="00035D37" w:rsidP="00C869E5">
            <w:pPr>
              <w:ind w:firstLine="708"/>
              <w:contextualSpacing/>
              <w:jc w:val="both"/>
              <w:rPr>
                <w:lang w:val="kk-KZ" w:eastAsia="en-US"/>
              </w:rPr>
            </w:pPr>
          </w:p>
          <w:p w:rsidR="00035D37" w:rsidRDefault="00035D37" w:rsidP="00C869E5">
            <w:pPr>
              <w:ind w:firstLine="708"/>
              <w:contextualSpacing/>
              <w:jc w:val="both"/>
              <w:rPr>
                <w:lang w:val="ru-RU" w:eastAsia="en-US"/>
              </w:rPr>
            </w:pPr>
          </w:p>
          <w:p w:rsidR="00035D37" w:rsidRDefault="00035D37" w:rsidP="00C869E5">
            <w:pPr>
              <w:ind w:firstLine="708"/>
              <w:contextualSpacing/>
              <w:jc w:val="both"/>
              <w:rPr>
                <w:lang w:val="ru-RU" w:eastAsia="en-US"/>
              </w:rPr>
            </w:pPr>
          </w:p>
          <w:p w:rsidR="00035D37" w:rsidRPr="00674035" w:rsidRDefault="00035D37" w:rsidP="00C869E5">
            <w:pPr>
              <w:ind w:firstLine="708"/>
              <w:contextualSpacing/>
              <w:jc w:val="both"/>
              <w:rPr>
                <w:lang w:val="kk-KZ" w:eastAsia="en-US"/>
              </w:rPr>
            </w:pPr>
          </w:p>
          <w:p w:rsidR="00035D37" w:rsidRDefault="00035D37" w:rsidP="00C869E5">
            <w:pPr>
              <w:contextualSpacing/>
              <w:rPr>
                <w:lang w:val="kk-KZ" w:eastAsia="en-US"/>
              </w:rPr>
            </w:pPr>
          </w:p>
          <w:p w:rsidR="00035D37" w:rsidRDefault="00035D37" w:rsidP="00C869E5">
            <w:pPr>
              <w:contextualSpacing/>
              <w:rPr>
                <w:lang w:val="kk-KZ" w:eastAsia="en-US"/>
              </w:rPr>
            </w:pPr>
          </w:p>
          <w:p w:rsidR="00035D37" w:rsidRDefault="00035D37" w:rsidP="00C869E5">
            <w:pPr>
              <w:contextualSpacing/>
              <w:rPr>
                <w:lang w:val="kk-KZ" w:eastAsia="en-US"/>
              </w:rPr>
            </w:pPr>
          </w:p>
          <w:p w:rsidR="00035D37" w:rsidRDefault="00035D37" w:rsidP="00C869E5">
            <w:pPr>
              <w:contextualSpacing/>
              <w:rPr>
                <w:lang w:val="kk-KZ" w:eastAsia="en-US"/>
              </w:rPr>
            </w:pPr>
          </w:p>
          <w:p w:rsidR="00035D37" w:rsidRPr="00674035" w:rsidRDefault="00035D37" w:rsidP="00C869E5">
            <w:pPr>
              <w:contextualSpacing/>
              <w:rPr>
                <w:lang w:val="kk-KZ" w:eastAsia="en-US"/>
              </w:rPr>
            </w:pPr>
            <w:r w:rsidRPr="00674035">
              <w:rPr>
                <w:lang w:val="kk-KZ" w:eastAsia="en-US"/>
              </w:rPr>
              <w:t xml:space="preserve">Индивидуальная работа -выполняют </w:t>
            </w:r>
            <w:r w:rsidRPr="00674035">
              <w:rPr>
                <w:bCs/>
                <w:color w:val="000000"/>
                <w:kern w:val="24"/>
                <w:lang w:val="ru-RU" w:eastAsia="en-US"/>
              </w:rPr>
              <w:t>в</w:t>
            </w:r>
            <w:r>
              <w:rPr>
                <w:bCs/>
                <w:color w:val="000000"/>
                <w:kern w:val="24"/>
                <w:lang w:val="ru-RU" w:eastAsia="en-US"/>
              </w:rPr>
              <w:t xml:space="preserve">ыполняют </w:t>
            </w:r>
            <w:proofErr w:type="spellStart"/>
            <w:r>
              <w:rPr>
                <w:bCs/>
                <w:color w:val="000000"/>
                <w:kern w:val="24"/>
                <w:lang w:val="ru-RU" w:eastAsia="en-US"/>
              </w:rPr>
              <w:t>разноуровневые</w:t>
            </w:r>
            <w:proofErr w:type="spellEnd"/>
            <w:r>
              <w:rPr>
                <w:bCs/>
                <w:color w:val="000000"/>
                <w:kern w:val="24"/>
                <w:lang w:val="ru-RU" w:eastAsia="en-US"/>
              </w:rPr>
              <w:t xml:space="preserve"> задания</w:t>
            </w:r>
          </w:p>
          <w:p w:rsidR="00035D37" w:rsidRPr="00674035" w:rsidRDefault="00035D37" w:rsidP="00C869E5">
            <w:pPr>
              <w:contextualSpacing/>
              <w:rPr>
                <w:i/>
                <w:lang w:val="ru-RU" w:eastAsia="en-US"/>
              </w:rPr>
            </w:pPr>
            <w:r w:rsidRPr="00674035">
              <w:rPr>
                <w:i/>
                <w:lang w:val="kk-KZ" w:eastAsia="en-US"/>
              </w:rPr>
              <w:t>Самооценивание по критериям.</w:t>
            </w:r>
            <w:r w:rsidRPr="00674035">
              <w:rPr>
                <w:i/>
                <w:lang w:val="ru-RU" w:eastAsia="en-US"/>
              </w:rPr>
              <w:t>(на парте).</w:t>
            </w:r>
          </w:p>
        </w:tc>
      </w:tr>
      <w:tr w:rsidR="00035D37" w:rsidRPr="00674035" w:rsidTr="00035D37">
        <w:trPr>
          <w:trHeight w:val="2967"/>
        </w:trPr>
        <w:tc>
          <w:tcPr>
            <w:tcW w:w="1418" w:type="dxa"/>
          </w:tcPr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</w:p>
        </w:tc>
        <w:tc>
          <w:tcPr>
            <w:tcW w:w="6237" w:type="dxa"/>
          </w:tcPr>
          <w:p w:rsidR="00035D37" w:rsidRPr="00461EFB" w:rsidRDefault="00035D37" w:rsidP="00C869E5">
            <w:pPr>
              <w:spacing w:after="200"/>
              <w:contextualSpacing/>
              <w:rPr>
                <w:lang w:val="kk-KZ" w:eastAsia="en-US"/>
              </w:rPr>
            </w:pPr>
            <w:r>
              <w:rPr>
                <w:lang w:val="kk-KZ" w:eastAsia="en-US"/>
              </w:rPr>
              <w:t>Рефлексия</w:t>
            </w:r>
          </w:p>
          <w:p w:rsidR="00035D37" w:rsidRPr="00674035" w:rsidRDefault="00035D37" w:rsidP="00C869E5">
            <w:pPr>
              <w:contextualSpacing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D2F7EF4" wp14:editId="32262458">
                  <wp:extent cx="2012950" cy="13716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D37" w:rsidRPr="00674035" w:rsidRDefault="00035D37" w:rsidP="00C869E5">
            <w:pPr>
              <w:rPr>
                <w:lang w:val="ru-RU"/>
              </w:rPr>
            </w:pPr>
            <w:r>
              <w:rPr>
                <w:lang w:val="ru-RU"/>
              </w:rPr>
              <w:t xml:space="preserve"> Итог  урока.</w:t>
            </w:r>
            <w:bookmarkStart w:id="0" w:name="_GoBack"/>
            <w:bookmarkEnd w:id="0"/>
          </w:p>
        </w:tc>
        <w:tc>
          <w:tcPr>
            <w:tcW w:w="2552" w:type="dxa"/>
          </w:tcPr>
          <w:p w:rsidR="00035D37" w:rsidRPr="00674035" w:rsidRDefault="00035D37" w:rsidP="00C869E5">
            <w:pPr>
              <w:pStyle w:val="a3"/>
              <w:spacing w:after="200"/>
              <w:ind w:left="502"/>
              <w:rPr>
                <w:lang w:val="kk-KZ"/>
              </w:rPr>
            </w:pPr>
            <w:r>
              <w:rPr>
                <w:lang w:val="kk-KZ"/>
              </w:rPr>
              <w:t>Лидеры групп выставляют баллы и оценивают каждого члена группы.</w:t>
            </w:r>
          </w:p>
        </w:tc>
      </w:tr>
    </w:tbl>
    <w:p w:rsidR="00A3672F" w:rsidRPr="00035D37" w:rsidRDefault="00A3672F">
      <w:pPr>
        <w:rPr>
          <w:lang w:val="kk-KZ"/>
        </w:rPr>
      </w:pPr>
    </w:p>
    <w:sectPr w:rsidR="00A3672F" w:rsidRPr="00035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3D5"/>
    <w:rsid w:val="00035D37"/>
    <w:rsid w:val="004A63D5"/>
    <w:rsid w:val="00A3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35D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D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D37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35D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D3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D37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Куаныш</dc:creator>
  <cp:keywords/>
  <dc:description/>
  <cp:lastModifiedBy>Куаныш</cp:lastModifiedBy>
  <cp:revision>2</cp:revision>
  <dcterms:created xsi:type="dcterms:W3CDTF">2018-10-16T06:22:00Z</dcterms:created>
  <dcterms:modified xsi:type="dcterms:W3CDTF">2018-10-16T06:23:00Z</dcterms:modified>
</cp:coreProperties>
</file>