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7" w:rsidRDefault="00755487" w:rsidP="0049014F">
      <w:pPr>
        <w:widowControl/>
        <w:tabs>
          <w:tab w:val="left" w:pos="2119"/>
        </w:tabs>
        <w:spacing w:line="240" w:lineRule="auto"/>
        <w:ind w:right="425"/>
        <w:jc w:val="right"/>
        <w:rPr>
          <w:rFonts w:eastAsia="Calibri"/>
          <w:b/>
          <w:color w:val="auto"/>
          <w:sz w:val="24"/>
          <w:szCs w:val="24"/>
          <w:lang w:val="kk-KZ" w:eastAsia="en-US"/>
        </w:rPr>
      </w:pPr>
    </w:p>
    <w:p w:rsidR="00755487" w:rsidRDefault="00755487" w:rsidP="0049014F">
      <w:pPr>
        <w:widowControl/>
        <w:tabs>
          <w:tab w:val="left" w:pos="2119"/>
        </w:tabs>
        <w:spacing w:line="240" w:lineRule="auto"/>
        <w:ind w:right="425"/>
        <w:jc w:val="right"/>
        <w:rPr>
          <w:rFonts w:eastAsia="Calibri"/>
          <w:b/>
          <w:color w:val="auto"/>
          <w:sz w:val="24"/>
          <w:szCs w:val="24"/>
          <w:lang w:val="kk-KZ" w:eastAsia="en-US"/>
        </w:rPr>
      </w:pPr>
    </w:p>
    <w:p w:rsidR="00820084" w:rsidRPr="00C01D4F" w:rsidRDefault="00820084" w:rsidP="00C01D4F">
      <w:pPr>
        <w:widowControl/>
        <w:tabs>
          <w:tab w:val="left" w:pos="142"/>
        </w:tabs>
        <w:spacing w:line="240" w:lineRule="auto"/>
        <w:ind w:left="142" w:right="425"/>
        <w:jc w:val="right"/>
        <w:rPr>
          <w:rFonts w:eastAsia="Calibri"/>
          <w:b/>
          <w:color w:val="auto"/>
          <w:sz w:val="28"/>
          <w:szCs w:val="24"/>
          <w:lang w:val="kk-KZ" w:eastAsia="en-US"/>
        </w:rPr>
      </w:pPr>
      <w:r w:rsidRPr="00820084">
        <w:rPr>
          <w:rFonts w:eastAsia="Calibr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3810</wp:posOffset>
            </wp:positionV>
            <wp:extent cx="1423670" cy="1682750"/>
            <wp:effectExtent l="0" t="0" r="0" b="0"/>
            <wp:wrapSquare wrapText="bothSides"/>
            <wp:docPr id="2" name="Рисунок 2" descr="C:\Users\7\Downloads\IMG-20150226-WA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wnloads\IMG-20150226-WA00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5" r="1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bookmarkStart w:id="0" w:name="_GoBack"/>
      <w:proofErr w:type="spellStart"/>
      <w:r w:rsidR="00C01D4F" w:rsidRPr="00C01D4F">
        <w:rPr>
          <w:rFonts w:eastAsia="Calibri"/>
          <w:b/>
          <w:color w:val="auto"/>
          <w:sz w:val="28"/>
          <w:szCs w:val="24"/>
          <w:lang w:eastAsia="en-US"/>
        </w:rPr>
        <w:t>Доскендирова</w:t>
      </w:r>
      <w:bookmarkEnd w:id="0"/>
      <w:proofErr w:type="spellEnd"/>
      <w:r w:rsidRPr="00C01D4F">
        <w:rPr>
          <w:rFonts w:eastAsia="Calibri"/>
          <w:b/>
          <w:color w:val="auto"/>
          <w:sz w:val="28"/>
          <w:szCs w:val="24"/>
          <w:lang w:eastAsia="en-US"/>
        </w:rPr>
        <w:t xml:space="preserve"> </w:t>
      </w:r>
      <w:proofErr w:type="spellStart"/>
      <w:r w:rsidRPr="00C01D4F">
        <w:rPr>
          <w:rFonts w:eastAsia="Calibri"/>
          <w:b/>
          <w:color w:val="auto"/>
          <w:sz w:val="28"/>
          <w:szCs w:val="24"/>
          <w:lang w:eastAsia="en-US"/>
        </w:rPr>
        <w:t>Гульмира</w:t>
      </w:r>
      <w:proofErr w:type="spellEnd"/>
      <w:r w:rsidRPr="00C01D4F">
        <w:rPr>
          <w:rFonts w:eastAsia="Calibri"/>
          <w:b/>
          <w:color w:val="auto"/>
          <w:sz w:val="28"/>
          <w:szCs w:val="24"/>
          <w:lang w:eastAsia="en-US"/>
        </w:rPr>
        <w:t xml:space="preserve"> </w:t>
      </w:r>
      <w:proofErr w:type="spellStart"/>
      <w:r w:rsidRPr="00C01D4F">
        <w:rPr>
          <w:rFonts w:eastAsia="Calibri"/>
          <w:b/>
          <w:color w:val="auto"/>
          <w:sz w:val="28"/>
          <w:szCs w:val="24"/>
          <w:lang w:eastAsia="en-US"/>
        </w:rPr>
        <w:t>Темирхановна</w:t>
      </w:r>
      <w:proofErr w:type="spellEnd"/>
      <w:r w:rsidR="0049014F" w:rsidRPr="00C01D4F">
        <w:rPr>
          <w:rFonts w:eastAsia="Calibri"/>
          <w:b/>
          <w:color w:val="auto"/>
          <w:sz w:val="28"/>
          <w:szCs w:val="24"/>
          <w:lang w:val="kk-KZ" w:eastAsia="en-US"/>
        </w:rPr>
        <w:t>,</w:t>
      </w:r>
    </w:p>
    <w:p w:rsidR="0049014F" w:rsidRPr="00C01D4F" w:rsidRDefault="00820084" w:rsidP="0049014F">
      <w:pPr>
        <w:widowControl/>
        <w:spacing w:line="240" w:lineRule="auto"/>
        <w:ind w:right="425"/>
        <w:jc w:val="right"/>
        <w:rPr>
          <w:rFonts w:eastAsia="Calibri"/>
          <w:color w:val="auto"/>
          <w:sz w:val="28"/>
          <w:szCs w:val="24"/>
          <w:lang w:val="kk-KZ" w:eastAsia="en-US"/>
        </w:rPr>
      </w:pPr>
      <w:r w:rsidRPr="00C01D4F">
        <w:rPr>
          <w:rFonts w:eastAsia="Calibri"/>
          <w:color w:val="auto"/>
          <w:sz w:val="28"/>
          <w:szCs w:val="24"/>
          <w:lang w:eastAsia="en-US"/>
        </w:rPr>
        <w:t xml:space="preserve">преподаватель химии </w:t>
      </w:r>
      <w:r w:rsidR="00755487" w:rsidRPr="00C01D4F">
        <w:rPr>
          <w:rFonts w:eastAsia="Calibri"/>
          <w:color w:val="auto"/>
          <w:sz w:val="28"/>
          <w:szCs w:val="24"/>
          <w:lang w:val="kk-KZ" w:eastAsia="en-US"/>
        </w:rPr>
        <w:t xml:space="preserve">СОШ </w:t>
      </w:r>
      <w:r w:rsidRPr="00C01D4F">
        <w:rPr>
          <w:rFonts w:eastAsia="Calibri"/>
          <w:color w:val="auto"/>
          <w:sz w:val="28"/>
          <w:szCs w:val="24"/>
          <w:lang w:eastAsia="en-US"/>
        </w:rPr>
        <w:t xml:space="preserve">№18 </w:t>
      </w:r>
    </w:p>
    <w:p w:rsidR="00CD0B4D" w:rsidRPr="00C01D4F" w:rsidRDefault="00820084" w:rsidP="0049014F">
      <w:pPr>
        <w:widowControl/>
        <w:spacing w:line="240" w:lineRule="auto"/>
        <w:ind w:right="425"/>
        <w:jc w:val="right"/>
        <w:rPr>
          <w:rFonts w:eastAsia="Calibri"/>
          <w:color w:val="auto"/>
          <w:sz w:val="28"/>
          <w:szCs w:val="24"/>
          <w:lang w:val="kk-KZ" w:eastAsia="en-US"/>
        </w:rPr>
      </w:pPr>
      <w:r w:rsidRPr="00C01D4F">
        <w:rPr>
          <w:rFonts w:eastAsia="Calibri"/>
          <w:color w:val="auto"/>
          <w:sz w:val="28"/>
          <w:szCs w:val="24"/>
          <w:lang w:eastAsia="en-US"/>
        </w:rPr>
        <w:t>г</w:t>
      </w:r>
      <w:r w:rsidR="00755487" w:rsidRPr="00C01D4F">
        <w:rPr>
          <w:rFonts w:eastAsia="Calibri"/>
          <w:color w:val="auto"/>
          <w:sz w:val="28"/>
          <w:szCs w:val="24"/>
          <w:lang w:val="kk-KZ" w:eastAsia="en-US"/>
        </w:rPr>
        <w:t xml:space="preserve">орода </w:t>
      </w:r>
      <w:r w:rsidRPr="00C01D4F">
        <w:rPr>
          <w:rFonts w:eastAsia="Calibri"/>
          <w:color w:val="auto"/>
          <w:sz w:val="28"/>
          <w:szCs w:val="24"/>
          <w:lang w:eastAsia="en-US"/>
        </w:rPr>
        <w:t>Павлодара</w:t>
      </w:r>
      <w:r w:rsidR="0049014F" w:rsidRPr="00C01D4F">
        <w:rPr>
          <w:rFonts w:eastAsia="Calibri"/>
          <w:color w:val="auto"/>
          <w:sz w:val="28"/>
          <w:szCs w:val="24"/>
          <w:lang w:val="kk-KZ" w:eastAsia="en-US"/>
        </w:rPr>
        <w:t>.</w:t>
      </w:r>
    </w:p>
    <w:p w:rsidR="00755487" w:rsidRPr="00C01D4F" w:rsidRDefault="00755487" w:rsidP="0049014F">
      <w:pPr>
        <w:widowControl/>
        <w:spacing w:line="240" w:lineRule="auto"/>
        <w:ind w:right="425"/>
        <w:jc w:val="right"/>
        <w:rPr>
          <w:rFonts w:eastAsia="Calibri"/>
          <w:b/>
          <w:color w:val="auto"/>
          <w:sz w:val="28"/>
          <w:szCs w:val="24"/>
          <w:lang w:val="kk-KZ" w:eastAsia="en-US"/>
        </w:rPr>
      </w:pPr>
    </w:p>
    <w:p w:rsidR="0049014F" w:rsidRPr="00C01D4F" w:rsidRDefault="0049014F" w:rsidP="00820084">
      <w:pPr>
        <w:widowControl/>
        <w:spacing w:line="240" w:lineRule="auto"/>
        <w:jc w:val="center"/>
        <w:rPr>
          <w:rFonts w:eastAsia="Calibri"/>
          <w:b/>
          <w:color w:val="auto"/>
          <w:sz w:val="28"/>
          <w:szCs w:val="24"/>
          <w:lang w:val="kk-KZ" w:eastAsia="en-US"/>
        </w:rPr>
      </w:pPr>
    </w:p>
    <w:p w:rsidR="0049014F" w:rsidRPr="00C01D4F" w:rsidRDefault="0049014F" w:rsidP="0049014F">
      <w:pPr>
        <w:widowControl/>
        <w:spacing w:line="240" w:lineRule="auto"/>
        <w:jc w:val="center"/>
        <w:rPr>
          <w:rFonts w:eastAsia="Calibri"/>
          <w:b/>
          <w:color w:val="auto"/>
          <w:sz w:val="28"/>
          <w:szCs w:val="24"/>
          <w:lang w:val="kk-KZ" w:eastAsia="en-US"/>
        </w:rPr>
      </w:pPr>
      <w:r w:rsidRPr="00C01D4F">
        <w:rPr>
          <w:b/>
          <w:sz w:val="28"/>
          <w:szCs w:val="24"/>
          <w:lang w:eastAsia="en-GB"/>
        </w:rPr>
        <w:t>Реакции разбавленных кислот с металлами</w:t>
      </w:r>
    </w:p>
    <w:p w:rsidR="0049014F" w:rsidRPr="0049014F" w:rsidRDefault="0049014F" w:rsidP="00820084">
      <w:pPr>
        <w:widowControl/>
        <w:spacing w:line="240" w:lineRule="auto"/>
        <w:jc w:val="center"/>
        <w:rPr>
          <w:b/>
          <w:bCs/>
          <w:color w:val="365F91"/>
          <w:sz w:val="24"/>
          <w:szCs w:val="24"/>
          <w:lang w:val="kk-KZ"/>
        </w:rPr>
      </w:pPr>
    </w:p>
    <w:tbl>
      <w:tblPr>
        <w:tblW w:w="46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7096"/>
      </w:tblGrid>
      <w:tr w:rsidR="0044254F" w:rsidRPr="00820084" w:rsidTr="00755487">
        <w:trPr>
          <w:cantSplit/>
          <w:trHeight w:val="263"/>
        </w:trPr>
        <w:tc>
          <w:tcPr>
            <w:tcW w:w="5000" w:type="pct"/>
            <w:gridSpan w:val="2"/>
            <w:hideMark/>
          </w:tcPr>
          <w:p w:rsidR="00CD0B4D" w:rsidRPr="00820084" w:rsidRDefault="00CD0B4D" w:rsidP="0049014F">
            <w:pPr>
              <w:widowControl/>
              <w:spacing w:line="240" w:lineRule="auto"/>
              <w:jc w:val="both"/>
              <w:outlineLvl w:val="8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color w:val="auto"/>
                <w:sz w:val="24"/>
                <w:szCs w:val="24"/>
                <w:lang w:eastAsia="en-US"/>
              </w:rPr>
              <w:t xml:space="preserve">Класс: 7                                 </w:t>
            </w:r>
            <w:r w:rsidR="00820084">
              <w:rPr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44254F" w:rsidRPr="00820084" w:rsidTr="00755487">
        <w:trPr>
          <w:cantSplit/>
          <w:trHeight w:val="305"/>
        </w:trPr>
        <w:tc>
          <w:tcPr>
            <w:tcW w:w="5000" w:type="pct"/>
            <w:gridSpan w:val="2"/>
            <w:hideMark/>
          </w:tcPr>
          <w:p w:rsidR="00CD0B4D" w:rsidRPr="00820084" w:rsidRDefault="00CD0B4D" w:rsidP="0049014F">
            <w:pPr>
              <w:widowControl/>
              <w:spacing w:line="240" w:lineRule="auto"/>
              <w:jc w:val="both"/>
              <w:outlineLvl w:val="8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color w:val="auto"/>
                <w:sz w:val="24"/>
                <w:szCs w:val="24"/>
                <w:lang w:eastAsia="en-US"/>
              </w:rPr>
              <w:t xml:space="preserve">Раздел долгосрочного плана: </w:t>
            </w:r>
            <w:r w:rsidRPr="00820084">
              <w:rPr>
                <w:b/>
                <w:sz w:val="24"/>
                <w:szCs w:val="24"/>
              </w:rPr>
              <w:t>7.3</w:t>
            </w:r>
            <w:proofErr w:type="gramStart"/>
            <w:r w:rsidRPr="00820084">
              <w:rPr>
                <w:b/>
                <w:sz w:val="24"/>
                <w:szCs w:val="24"/>
              </w:rPr>
              <w:t>А</w:t>
            </w:r>
            <w:proofErr w:type="gramEnd"/>
            <w:r w:rsidRPr="0082008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20084">
              <w:rPr>
                <w:b/>
                <w:sz w:val="24"/>
                <w:szCs w:val="24"/>
              </w:rPr>
              <w:t>Химические  реакции</w:t>
            </w:r>
          </w:p>
        </w:tc>
      </w:tr>
      <w:tr w:rsidR="0049014F" w:rsidRPr="00820084" w:rsidTr="00755487">
        <w:trPr>
          <w:cantSplit/>
          <w:trHeight w:val="412"/>
        </w:trPr>
        <w:tc>
          <w:tcPr>
            <w:tcW w:w="5000" w:type="pct"/>
            <w:gridSpan w:val="2"/>
            <w:hideMark/>
          </w:tcPr>
          <w:p w:rsidR="0049014F" w:rsidRPr="00820084" w:rsidRDefault="0049014F" w:rsidP="0049014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sz w:val="24"/>
                <w:szCs w:val="24"/>
                <w:lang w:eastAsia="en-GB"/>
              </w:rPr>
              <w:t>Лабораторный опыт № 9</w:t>
            </w:r>
            <w:r w:rsidRPr="00820084">
              <w:rPr>
                <w:sz w:val="24"/>
                <w:szCs w:val="24"/>
                <w:lang w:val="kk-KZ" w:eastAsia="en-GB"/>
              </w:rPr>
              <w:t xml:space="preserve"> </w:t>
            </w:r>
            <w:r w:rsidRPr="00820084">
              <w:rPr>
                <w:sz w:val="24"/>
                <w:szCs w:val="24"/>
                <w:lang w:eastAsia="en-GB"/>
              </w:rPr>
              <w:t>«Взаимодействие цинка с разбавленной соляной кислотой». Лабораторный опыт № 10</w:t>
            </w:r>
            <w:r w:rsidRPr="00820084" w:rsidDel="0055750B">
              <w:rPr>
                <w:sz w:val="24"/>
                <w:szCs w:val="24"/>
                <w:lang w:eastAsia="en-GB"/>
              </w:rPr>
              <w:t xml:space="preserve"> </w:t>
            </w:r>
            <w:r w:rsidRPr="00820084">
              <w:rPr>
                <w:sz w:val="24"/>
                <w:szCs w:val="24"/>
                <w:lang w:eastAsia="en-GB"/>
              </w:rPr>
              <w:t>Качественная реакция на водород»</w:t>
            </w:r>
          </w:p>
        </w:tc>
      </w:tr>
      <w:tr w:rsidR="0044254F" w:rsidRPr="00820084" w:rsidTr="00755487">
        <w:trPr>
          <w:cantSplit/>
        </w:trPr>
        <w:tc>
          <w:tcPr>
            <w:tcW w:w="1327" w:type="pct"/>
            <w:hideMark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color w:val="auto"/>
                <w:sz w:val="24"/>
                <w:szCs w:val="24"/>
              </w:rPr>
              <w:t xml:space="preserve">Цели обучения, которые достигаются на </w:t>
            </w:r>
            <w:r w:rsidR="006D3EC0" w:rsidRPr="00820084">
              <w:rPr>
                <w:b/>
                <w:color w:val="auto"/>
                <w:sz w:val="24"/>
                <w:szCs w:val="24"/>
              </w:rPr>
              <w:t>данном уроке</w:t>
            </w:r>
            <w:r w:rsidRPr="00820084">
              <w:rPr>
                <w:b/>
                <w:color w:val="auto"/>
                <w:sz w:val="24"/>
                <w:szCs w:val="24"/>
              </w:rPr>
              <w:t xml:space="preserve"> (ссылка на учебную программу)</w:t>
            </w:r>
          </w:p>
        </w:tc>
        <w:tc>
          <w:tcPr>
            <w:tcW w:w="3673" w:type="pct"/>
          </w:tcPr>
          <w:p w:rsidR="00CD0B4D" w:rsidRPr="00820084" w:rsidRDefault="00CD0B4D" w:rsidP="0049014F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val="kk-KZ" w:eastAsia="en-GB"/>
              </w:rPr>
            </w:pPr>
            <w:r w:rsidRPr="00820084">
              <w:rPr>
                <w:rFonts w:eastAsia="Calibri"/>
                <w:sz w:val="24"/>
                <w:szCs w:val="24"/>
                <w:lang w:eastAsia="en-GB"/>
              </w:rPr>
              <w:t>7.2.2.1 -</w:t>
            </w:r>
            <w:r w:rsidR="00755487">
              <w:rPr>
                <w:rFonts w:eastAsia="Calibri"/>
                <w:sz w:val="24"/>
                <w:szCs w:val="24"/>
                <w:lang w:val="kk-KZ" w:eastAsia="en-GB"/>
              </w:rPr>
              <w:t xml:space="preserve"> </w:t>
            </w:r>
            <w:r w:rsidRPr="00820084">
              <w:rPr>
                <w:rFonts w:eastAsia="Calibri"/>
                <w:sz w:val="24"/>
                <w:szCs w:val="24"/>
                <w:lang w:eastAsia="en-GB"/>
              </w:rPr>
              <w:t>называть области применения и правила обращения с разбавленными кислотами;</w:t>
            </w:r>
            <w:r w:rsidRPr="00820084">
              <w:rPr>
                <w:rFonts w:eastAsia="Calibri"/>
                <w:sz w:val="24"/>
                <w:szCs w:val="24"/>
                <w:lang w:val="kk-KZ" w:eastAsia="en-GB"/>
              </w:rPr>
              <w:t xml:space="preserve"> 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i/>
                <w:color w:val="2976A4"/>
                <w:sz w:val="24"/>
                <w:szCs w:val="24"/>
                <w:lang w:eastAsia="en-US"/>
              </w:rPr>
            </w:pPr>
            <w:r w:rsidRPr="00820084">
              <w:rPr>
                <w:rFonts w:eastAsia="Calibri"/>
                <w:sz w:val="24"/>
                <w:szCs w:val="24"/>
                <w:lang w:eastAsia="en-GB"/>
              </w:rPr>
              <w:t>7.2.2.2 -</w:t>
            </w:r>
            <w:r w:rsidR="00755487">
              <w:rPr>
                <w:rFonts w:eastAsia="Calibri"/>
                <w:sz w:val="24"/>
                <w:szCs w:val="24"/>
                <w:lang w:val="kk-KZ" w:eastAsia="en-GB"/>
              </w:rPr>
              <w:t xml:space="preserve"> </w:t>
            </w:r>
            <w:r w:rsidRPr="00820084">
              <w:rPr>
                <w:rFonts w:eastAsia="Calibri"/>
                <w:sz w:val="24"/>
                <w:szCs w:val="24"/>
                <w:lang w:eastAsia="en-GB"/>
              </w:rPr>
              <w:t>исследовать реакции разбавленных кислот с различными металлами</w:t>
            </w:r>
            <w:r w:rsidRPr="00820084">
              <w:rPr>
                <w:rFonts w:eastAsia="Calibri"/>
                <w:sz w:val="24"/>
                <w:szCs w:val="24"/>
                <w:lang w:val="kk-KZ" w:eastAsia="en-GB"/>
              </w:rPr>
              <w:t xml:space="preserve"> </w:t>
            </w:r>
            <w:r w:rsidRPr="00820084">
              <w:rPr>
                <w:rFonts w:eastAsia="Calibri"/>
                <w:sz w:val="24"/>
                <w:szCs w:val="24"/>
                <w:lang w:eastAsia="en-GB"/>
              </w:rPr>
              <w:t>и осуществлять на практике качественную реакцию на водород</w:t>
            </w:r>
          </w:p>
        </w:tc>
      </w:tr>
      <w:tr w:rsidR="0044254F" w:rsidRPr="00820084" w:rsidTr="00755487">
        <w:trPr>
          <w:cantSplit/>
          <w:trHeight w:val="603"/>
        </w:trPr>
        <w:tc>
          <w:tcPr>
            <w:tcW w:w="1327" w:type="pct"/>
            <w:vAlign w:val="center"/>
            <w:hideMark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en-GB" w:eastAsia="en-US"/>
              </w:rPr>
            </w:pPr>
            <w:r w:rsidRPr="00820084">
              <w:rPr>
                <w:b/>
                <w:color w:val="auto"/>
                <w:sz w:val="24"/>
                <w:szCs w:val="24"/>
              </w:rPr>
              <w:t>Цели урока</w:t>
            </w:r>
          </w:p>
        </w:tc>
        <w:tc>
          <w:tcPr>
            <w:tcW w:w="3673" w:type="pct"/>
          </w:tcPr>
          <w:p w:rsidR="00CF5D94" w:rsidRPr="00820084" w:rsidRDefault="00CD0B4D" w:rsidP="0049014F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820084">
              <w:rPr>
                <w:rFonts w:eastAsia="Calibri"/>
                <w:sz w:val="24"/>
                <w:szCs w:val="24"/>
                <w:lang w:eastAsia="en-GB"/>
              </w:rPr>
              <w:t>-</w:t>
            </w:r>
            <w:r w:rsidR="00CF5D94" w:rsidRPr="00820084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820084">
              <w:rPr>
                <w:rFonts w:eastAsia="Calibri"/>
                <w:sz w:val="24"/>
                <w:szCs w:val="24"/>
                <w:lang w:eastAsia="en-GB"/>
              </w:rPr>
              <w:t>называть области применения</w:t>
            </w:r>
            <w:r w:rsidR="00CF5D94" w:rsidRPr="00820084">
              <w:rPr>
                <w:rFonts w:eastAsia="Calibri"/>
                <w:sz w:val="24"/>
                <w:szCs w:val="24"/>
                <w:lang w:eastAsia="en-GB"/>
              </w:rPr>
              <w:t xml:space="preserve"> некоторых кислот;</w:t>
            </w:r>
          </w:p>
          <w:p w:rsidR="00CD0B4D" w:rsidRPr="00820084" w:rsidRDefault="00CF5D94" w:rsidP="0049014F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val="kk-KZ" w:eastAsia="en-GB"/>
              </w:rPr>
            </w:pPr>
            <w:r w:rsidRPr="00820084">
              <w:rPr>
                <w:rFonts w:eastAsia="Calibri"/>
                <w:sz w:val="24"/>
                <w:szCs w:val="24"/>
                <w:lang w:eastAsia="en-GB"/>
              </w:rPr>
              <w:t xml:space="preserve">- знать </w:t>
            </w:r>
            <w:r w:rsidR="00CD0B4D" w:rsidRPr="00820084">
              <w:rPr>
                <w:rFonts w:eastAsia="Calibri"/>
                <w:sz w:val="24"/>
                <w:szCs w:val="24"/>
                <w:lang w:eastAsia="en-GB"/>
              </w:rPr>
              <w:t>правила обращения с разбавленными кислотами</w:t>
            </w:r>
            <w:r w:rsidR="00CD0B4D" w:rsidRPr="00820084">
              <w:rPr>
                <w:rFonts w:eastAsia="Calibri"/>
                <w:sz w:val="24"/>
                <w:szCs w:val="24"/>
                <w:lang w:val="kk-KZ" w:eastAsia="en-GB"/>
              </w:rPr>
              <w:t>;</w:t>
            </w:r>
          </w:p>
          <w:p w:rsidR="00CF5D94" w:rsidRPr="00820084" w:rsidRDefault="00CD0B4D" w:rsidP="0049014F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820084">
              <w:rPr>
                <w:rFonts w:eastAsia="Calibri"/>
                <w:sz w:val="24"/>
                <w:szCs w:val="24"/>
                <w:lang w:eastAsia="en-GB"/>
              </w:rPr>
              <w:t>-</w:t>
            </w:r>
            <w:r w:rsidR="00755487">
              <w:rPr>
                <w:rFonts w:eastAsia="Calibri"/>
                <w:sz w:val="24"/>
                <w:szCs w:val="24"/>
                <w:lang w:val="kk-KZ" w:eastAsia="en-GB"/>
              </w:rPr>
              <w:t xml:space="preserve"> </w:t>
            </w:r>
            <w:r w:rsidRPr="00820084">
              <w:rPr>
                <w:rFonts w:eastAsia="Calibri"/>
                <w:sz w:val="24"/>
                <w:szCs w:val="24"/>
                <w:lang w:eastAsia="en-GB"/>
              </w:rPr>
              <w:t>исследовать реакции разбавленных кислот с различными металлами</w:t>
            </w:r>
            <w:r w:rsidR="00D72130" w:rsidRPr="00820084">
              <w:rPr>
                <w:rFonts w:eastAsia="Calibri"/>
                <w:sz w:val="24"/>
                <w:szCs w:val="24"/>
                <w:lang w:eastAsia="en-GB"/>
              </w:rPr>
              <w:t xml:space="preserve"> (</w:t>
            </w:r>
            <w:r w:rsidR="00D72130" w:rsidRPr="00820084">
              <w:rPr>
                <w:rFonts w:eastAsia="Calibri"/>
                <w:sz w:val="24"/>
                <w:szCs w:val="24"/>
                <w:lang w:val="en-US" w:eastAsia="en-GB"/>
              </w:rPr>
              <w:t>Zn</w:t>
            </w:r>
            <w:r w:rsidR="00D72130" w:rsidRPr="00820084">
              <w:rPr>
                <w:rFonts w:eastAsia="Calibri"/>
                <w:sz w:val="24"/>
                <w:szCs w:val="24"/>
                <w:lang w:eastAsia="en-GB"/>
              </w:rPr>
              <w:t xml:space="preserve">, </w:t>
            </w:r>
            <w:r w:rsidR="002E327B" w:rsidRPr="00820084">
              <w:rPr>
                <w:rFonts w:eastAsia="Calibri"/>
                <w:sz w:val="24"/>
                <w:szCs w:val="24"/>
                <w:lang w:val="en-US" w:eastAsia="en-GB"/>
              </w:rPr>
              <w:t>Mg</w:t>
            </w:r>
            <w:r w:rsidR="002E327B" w:rsidRPr="00820084">
              <w:rPr>
                <w:rFonts w:eastAsia="Calibri"/>
                <w:sz w:val="24"/>
                <w:szCs w:val="24"/>
                <w:lang w:eastAsia="en-GB"/>
              </w:rPr>
              <w:t>,</w:t>
            </w:r>
            <w:r w:rsidR="00D72130" w:rsidRPr="00820084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="00D72130" w:rsidRPr="00820084">
              <w:rPr>
                <w:rFonts w:eastAsia="Calibri"/>
                <w:sz w:val="24"/>
                <w:szCs w:val="24"/>
                <w:lang w:val="en-US" w:eastAsia="en-GB"/>
              </w:rPr>
              <w:t>Cu</w:t>
            </w:r>
            <w:r w:rsidR="00D72130" w:rsidRPr="00820084">
              <w:rPr>
                <w:rFonts w:eastAsia="Calibri"/>
                <w:sz w:val="24"/>
                <w:szCs w:val="24"/>
                <w:lang w:eastAsia="en-GB"/>
              </w:rPr>
              <w:t>)</w:t>
            </w:r>
            <w:r w:rsidR="00CF5D94" w:rsidRPr="00820084">
              <w:rPr>
                <w:rFonts w:eastAsia="Calibri"/>
                <w:sz w:val="24"/>
                <w:szCs w:val="24"/>
                <w:lang w:eastAsia="en-GB"/>
              </w:rPr>
              <w:t>;</w:t>
            </w:r>
          </w:p>
          <w:p w:rsidR="00CD0B4D" w:rsidRPr="00820084" w:rsidRDefault="00CF5D94" w:rsidP="0049014F">
            <w:pPr>
              <w:spacing w:line="240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rFonts w:eastAsia="Calibri"/>
                <w:sz w:val="24"/>
                <w:szCs w:val="24"/>
                <w:lang w:eastAsia="en-GB"/>
              </w:rPr>
              <w:t xml:space="preserve">- практически </w:t>
            </w:r>
            <w:r w:rsidR="00CD0B4D" w:rsidRPr="00820084">
              <w:rPr>
                <w:rFonts w:eastAsia="Calibri"/>
                <w:sz w:val="24"/>
                <w:szCs w:val="24"/>
                <w:lang w:eastAsia="en-GB"/>
              </w:rPr>
              <w:t>осуществлять качественную реакцию на водород.</w:t>
            </w:r>
          </w:p>
        </w:tc>
      </w:tr>
      <w:tr w:rsidR="0044254F" w:rsidRPr="00820084" w:rsidTr="00755487">
        <w:trPr>
          <w:cantSplit/>
          <w:trHeight w:val="2262"/>
        </w:trPr>
        <w:tc>
          <w:tcPr>
            <w:tcW w:w="1327" w:type="pct"/>
            <w:vAlign w:val="center"/>
            <w:hideMark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673" w:type="pct"/>
          </w:tcPr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>Учащиеся:</w:t>
            </w:r>
          </w:p>
          <w:p w:rsidR="00AD5394" w:rsidRPr="00820084" w:rsidRDefault="00755487" w:rsidP="004901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D5394" w:rsidRPr="00820084">
              <w:rPr>
                <w:rFonts w:ascii="Times New Roman" w:hAnsi="Times New Roman" w:cs="Times New Roman"/>
                <w:sz w:val="24"/>
                <w:szCs w:val="24"/>
              </w:rPr>
              <w:t>называют области применения</w:t>
            </w:r>
            <w:r w:rsidR="00CC5761" w:rsidRPr="0082008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кислот</w:t>
            </w:r>
            <w:r w:rsidR="00AD5394" w:rsidRPr="00820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B4D" w:rsidRPr="00820084" w:rsidRDefault="00AD5394" w:rsidP="004901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4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7C50CD" w:rsidRPr="00820084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соблюдают </w:t>
            </w:r>
            <w:r w:rsidR="00CD0B4D" w:rsidRPr="0082008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разбавленными кислотами.</w:t>
            </w:r>
          </w:p>
          <w:p w:rsidR="00CD0B4D" w:rsidRPr="00820084" w:rsidRDefault="00755487" w:rsidP="004901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C50CD" w:rsidRPr="00820084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наблюдений, делают вывод о</w:t>
            </w:r>
            <w:r w:rsidR="00CD0B4D" w:rsidRPr="0082008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взаимодействия разбавленных кислот с различными металлами.</w:t>
            </w:r>
          </w:p>
          <w:p w:rsidR="00CD0B4D" w:rsidRPr="00820084" w:rsidRDefault="00CD0B4D" w:rsidP="004901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84">
              <w:rPr>
                <w:rFonts w:ascii="Times New Roman" w:hAnsi="Times New Roman" w:cs="Times New Roman"/>
                <w:sz w:val="24"/>
                <w:szCs w:val="24"/>
              </w:rPr>
              <w:t>записывают словестные уравнения реакций взаимодействия разбавленных кислот с металлами;</w:t>
            </w:r>
          </w:p>
          <w:p w:rsidR="00CD0B4D" w:rsidRPr="00820084" w:rsidRDefault="00755487" w:rsidP="004901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D0B4D" w:rsidRPr="00820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на практике качественную реакцию на водород. </w:t>
            </w:r>
          </w:p>
        </w:tc>
      </w:tr>
      <w:tr w:rsidR="0044254F" w:rsidRPr="00820084" w:rsidTr="00755487">
        <w:trPr>
          <w:cantSplit/>
          <w:trHeight w:val="2293"/>
        </w:trPr>
        <w:tc>
          <w:tcPr>
            <w:tcW w:w="1327" w:type="pct"/>
            <w:vAlign w:val="center"/>
          </w:tcPr>
          <w:p w:rsidR="00CD0B4D" w:rsidRPr="00820084" w:rsidRDefault="00CD0B4D" w:rsidP="0049014F">
            <w:pPr>
              <w:widowControl/>
              <w:spacing w:line="240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color w:val="auto"/>
                <w:sz w:val="24"/>
                <w:szCs w:val="24"/>
              </w:rPr>
              <w:t>Языковые цели</w:t>
            </w:r>
          </w:p>
        </w:tc>
        <w:tc>
          <w:tcPr>
            <w:tcW w:w="3673" w:type="pct"/>
          </w:tcPr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b/>
                <w:sz w:val="24"/>
                <w:szCs w:val="24"/>
                <w:lang w:eastAsia="en-GB"/>
              </w:rPr>
              <w:t>Учащиеся могут:</w:t>
            </w:r>
            <w:r w:rsidR="00820084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820084">
              <w:rPr>
                <w:sz w:val="24"/>
                <w:szCs w:val="24"/>
              </w:rPr>
              <w:t>сравнивать результаты испытаний при изучении химических свойств разбавленных кислот с помощью специфичной лексики, относящейся к предмету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b/>
                <w:sz w:val="24"/>
                <w:szCs w:val="24"/>
                <w:lang w:eastAsia="en-GB"/>
              </w:rPr>
              <w:t>Лексика и терминология:</w:t>
            </w:r>
            <w:r w:rsidR="00820084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820084">
              <w:rPr>
                <w:sz w:val="24"/>
                <w:szCs w:val="24"/>
              </w:rPr>
              <w:t>п</w:t>
            </w:r>
            <w:r w:rsidRPr="00820084">
              <w:rPr>
                <w:sz w:val="24"/>
                <w:szCs w:val="24"/>
              </w:rPr>
              <w:t xml:space="preserve">риродные кислоты, концентрированные и разбавленные кислоты, ряд активности металлов, </w:t>
            </w:r>
            <w:r w:rsidR="00AD5394" w:rsidRPr="00820084">
              <w:rPr>
                <w:sz w:val="24"/>
                <w:szCs w:val="24"/>
              </w:rPr>
              <w:t xml:space="preserve">химические свойства, </w:t>
            </w:r>
            <w:r w:rsidRPr="00820084">
              <w:rPr>
                <w:sz w:val="24"/>
                <w:szCs w:val="24"/>
              </w:rPr>
              <w:t>качественная реакция.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  <w:lang w:eastAsia="en-GB"/>
              </w:rPr>
            </w:pPr>
            <w:r w:rsidRPr="00820084">
              <w:rPr>
                <w:b/>
                <w:sz w:val="24"/>
                <w:szCs w:val="24"/>
              </w:rPr>
              <w:t>Серия полезных фраз для диалога/письма: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 xml:space="preserve">Разбавленные кислоты могут реагировать </w:t>
            </w:r>
            <w:proofErr w:type="gramStart"/>
            <w:r w:rsidRPr="00820084">
              <w:rPr>
                <w:sz w:val="24"/>
                <w:szCs w:val="24"/>
              </w:rPr>
              <w:t>с</w:t>
            </w:r>
            <w:proofErr w:type="gramEnd"/>
            <w:r w:rsidRPr="00820084">
              <w:rPr>
                <w:sz w:val="24"/>
                <w:szCs w:val="24"/>
              </w:rPr>
              <w:t>…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 xml:space="preserve">При взаимодействии разбавленных кислот </w:t>
            </w:r>
            <w:proofErr w:type="gramStart"/>
            <w:r w:rsidRPr="00820084">
              <w:rPr>
                <w:sz w:val="24"/>
                <w:szCs w:val="24"/>
              </w:rPr>
              <w:t>с</w:t>
            </w:r>
            <w:proofErr w:type="gramEnd"/>
            <w:r w:rsidRPr="00820084">
              <w:rPr>
                <w:sz w:val="24"/>
                <w:szCs w:val="24"/>
              </w:rPr>
              <w:t>… образуется…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 xml:space="preserve">При проведении эксперимента </w:t>
            </w:r>
            <w:proofErr w:type="gramStart"/>
            <w:r w:rsidRPr="00820084">
              <w:rPr>
                <w:sz w:val="24"/>
                <w:szCs w:val="24"/>
              </w:rPr>
              <w:t>с</w:t>
            </w:r>
            <w:proofErr w:type="gramEnd"/>
            <w:r w:rsidRPr="00820084">
              <w:rPr>
                <w:sz w:val="24"/>
                <w:szCs w:val="24"/>
              </w:rPr>
              <w:t>…мы должны/мы не должны….</w:t>
            </w:r>
          </w:p>
          <w:p w:rsidR="00AD5394" w:rsidRPr="00820084" w:rsidRDefault="00AD539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>В ряду напряжений металлов…</w:t>
            </w:r>
          </w:p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 xml:space="preserve">Качественная реакция </w:t>
            </w:r>
            <w:proofErr w:type="gramStart"/>
            <w:r w:rsidRPr="00820084">
              <w:rPr>
                <w:sz w:val="24"/>
                <w:szCs w:val="24"/>
              </w:rPr>
              <w:t>на</w:t>
            </w:r>
            <w:proofErr w:type="gramEnd"/>
            <w:r w:rsidRPr="00820084">
              <w:rPr>
                <w:sz w:val="24"/>
                <w:szCs w:val="24"/>
              </w:rPr>
              <w:t>…</w:t>
            </w:r>
          </w:p>
        </w:tc>
      </w:tr>
      <w:tr w:rsidR="0044254F" w:rsidRPr="00820084" w:rsidTr="00755487">
        <w:trPr>
          <w:cantSplit/>
          <w:trHeight w:val="371"/>
        </w:trPr>
        <w:tc>
          <w:tcPr>
            <w:tcW w:w="1327" w:type="pct"/>
            <w:vAlign w:val="center"/>
          </w:tcPr>
          <w:p w:rsidR="00CD0B4D" w:rsidRPr="00820084" w:rsidRDefault="00CD0B4D" w:rsidP="0049014F">
            <w:pPr>
              <w:widowControl/>
              <w:spacing w:line="240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color w:val="auto"/>
                <w:sz w:val="24"/>
                <w:szCs w:val="24"/>
              </w:rPr>
              <w:t>Привитие ценностей</w:t>
            </w:r>
          </w:p>
        </w:tc>
        <w:tc>
          <w:tcPr>
            <w:tcW w:w="3673" w:type="pct"/>
            <w:hideMark/>
          </w:tcPr>
          <w:p w:rsidR="00CD0B4D" w:rsidRPr="00820084" w:rsidRDefault="00C9361C" w:rsidP="0049014F">
            <w:pPr>
              <w:spacing w:line="240" w:lineRule="auto"/>
              <w:jc w:val="both"/>
              <w:rPr>
                <w:b/>
                <w:i/>
                <w:color w:val="2976A4"/>
                <w:sz w:val="24"/>
                <w:szCs w:val="24"/>
                <w:lang w:eastAsia="en-US"/>
              </w:rPr>
            </w:pPr>
            <w:r w:rsidRPr="00820084">
              <w:rPr>
                <w:color w:val="auto"/>
                <w:sz w:val="24"/>
                <w:szCs w:val="24"/>
                <w:lang w:eastAsia="en-US"/>
              </w:rPr>
              <w:t>Труд и творчество (умение организовать свою работу, усердие, ч</w:t>
            </w:r>
            <w:r w:rsidRPr="00820084">
              <w:rPr>
                <w:color w:val="auto"/>
                <w:sz w:val="24"/>
                <w:szCs w:val="24"/>
              </w:rPr>
              <w:t>естность</w:t>
            </w:r>
            <w:r w:rsidRPr="00820084">
              <w:rPr>
                <w:color w:val="auto"/>
                <w:sz w:val="24"/>
                <w:szCs w:val="24"/>
                <w:lang w:eastAsia="en-US"/>
              </w:rPr>
              <w:t>), Сотрудничество, О</w:t>
            </w:r>
            <w:r w:rsidR="00AD5394" w:rsidRPr="00820084">
              <w:rPr>
                <w:color w:val="auto"/>
                <w:sz w:val="24"/>
                <w:szCs w:val="24"/>
              </w:rPr>
              <w:t>бразова</w:t>
            </w:r>
            <w:r w:rsidRPr="00820084">
              <w:rPr>
                <w:color w:val="auto"/>
                <w:sz w:val="24"/>
                <w:szCs w:val="24"/>
              </w:rPr>
              <w:t xml:space="preserve">ние на протяжении всей </w:t>
            </w:r>
            <w:r w:rsidR="006D3EC0" w:rsidRPr="00820084">
              <w:rPr>
                <w:color w:val="auto"/>
                <w:sz w:val="24"/>
                <w:szCs w:val="24"/>
              </w:rPr>
              <w:t xml:space="preserve">жизни. </w:t>
            </w:r>
          </w:p>
        </w:tc>
      </w:tr>
      <w:tr w:rsidR="0044254F" w:rsidRPr="00820084" w:rsidTr="00755487">
        <w:trPr>
          <w:cantSplit/>
          <w:trHeight w:val="276"/>
        </w:trPr>
        <w:tc>
          <w:tcPr>
            <w:tcW w:w="1327" w:type="pct"/>
            <w:vAlign w:val="center"/>
            <w:hideMark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0084">
              <w:rPr>
                <w:b/>
                <w:color w:val="auto"/>
                <w:sz w:val="24"/>
                <w:szCs w:val="24"/>
              </w:rPr>
              <w:t>Межпредметные связи</w:t>
            </w:r>
          </w:p>
        </w:tc>
        <w:tc>
          <w:tcPr>
            <w:tcW w:w="3673" w:type="pct"/>
            <w:hideMark/>
          </w:tcPr>
          <w:p w:rsidR="00CD0B4D" w:rsidRPr="00820084" w:rsidRDefault="00CD0B4D" w:rsidP="0049014F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84">
              <w:rPr>
                <w:color w:val="000000" w:themeColor="text1"/>
                <w:sz w:val="24"/>
                <w:szCs w:val="24"/>
              </w:rPr>
              <w:t>Биология -</w:t>
            </w:r>
            <w:r w:rsidRPr="00820084">
              <w:rPr>
                <w:color w:val="000000" w:themeColor="text1"/>
                <w:sz w:val="24"/>
                <w:szCs w:val="24"/>
              </w:rPr>
              <w:tab/>
            </w:r>
            <w:r w:rsidR="00C9361C" w:rsidRPr="00820084">
              <w:rPr>
                <w:color w:val="000000" w:themeColor="text1"/>
                <w:sz w:val="24"/>
                <w:szCs w:val="24"/>
              </w:rPr>
              <w:t>в</w:t>
            </w:r>
            <w:r w:rsidRPr="00820084">
              <w:rPr>
                <w:color w:val="000000" w:themeColor="text1"/>
                <w:sz w:val="24"/>
                <w:szCs w:val="24"/>
              </w:rPr>
              <w:t>о время изучения пищеварительной системы (желудочный сок)</w:t>
            </w:r>
            <w:r w:rsidR="00AD5394" w:rsidRPr="00820084">
              <w:rPr>
                <w:color w:val="000000" w:themeColor="text1"/>
                <w:sz w:val="24"/>
                <w:szCs w:val="24"/>
              </w:rPr>
              <w:t>,</w:t>
            </w:r>
          </w:p>
          <w:p w:rsidR="00AD5394" w:rsidRPr="00820084" w:rsidRDefault="00AD5394" w:rsidP="0049014F">
            <w:pPr>
              <w:spacing w:line="240" w:lineRule="auto"/>
              <w:jc w:val="both"/>
              <w:rPr>
                <w:b/>
                <w:i/>
                <w:color w:val="2976A4"/>
                <w:sz w:val="24"/>
                <w:szCs w:val="24"/>
                <w:lang w:eastAsia="en-US"/>
              </w:rPr>
            </w:pPr>
            <w:r w:rsidRPr="00820084">
              <w:rPr>
                <w:color w:val="000000" w:themeColor="text1"/>
                <w:sz w:val="24"/>
                <w:szCs w:val="24"/>
              </w:rPr>
              <w:t>Физик</w:t>
            </w:r>
            <w:proofErr w:type="gramStart"/>
            <w:r w:rsidRPr="00820084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20084">
              <w:rPr>
                <w:color w:val="000000" w:themeColor="text1"/>
                <w:sz w:val="24"/>
                <w:szCs w:val="24"/>
              </w:rPr>
              <w:t xml:space="preserve"> при изучении агрегатного состояния веществ (газы)</w:t>
            </w:r>
          </w:p>
        </w:tc>
      </w:tr>
      <w:tr w:rsidR="0044254F" w:rsidRPr="00820084" w:rsidTr="00755487">
        <w:trPr>
          <w:cantSplit/>
        </w:trPr>
        <w:tc>
          <w:tcPr>
            <w:tcW w:w="1327" w:type="pct"/>
            <w:vAlign w:val="center"/>
          </w:tcPr>
          <w:p w:rsidR="00CD0B4D" w:rsidRPr="00820084" w:rsidRDefault="00CD0B4D" w:rsidP="0049014F">
            <w:pPr>
              <w:widowControl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0084">
              <w:rPr>
                <w:b/>
                <w:sz w:val="24"/>
                <w:szCs w:val="24"/>
              </w:rPr>
              <w:lastRenderedPageBreak/>
              <w:t>Предварительные знания</w:t>
            </w:r>
          </w:p>
        </w:tc>
        <w:tc>
          <w:tcPr>
            <w:tcW w:w="3673" w:type="pct"/>
            <w:hideMark/>
          </w:tcPr>
          <w:p w:rsidR="00CD0B4D" w:rsidRPr="00820084" w:rsidRDefault="00CD0B4D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0084">
              <w:rPr>
                <w:sz w:val="24"/>
                <w:szCs w:val="24"/>
              </w:rPr>
              <w:t>6</w:t>
            </w:r>
            <w:r w:rsidR="00755487">
              <w:rPr>
                <w:sz w:val="24"/>
                <w:szCs w:val="24"/>
                <w:lang w:val="kk-KZ"/>
              </w:rPr>
              <w:t xml:space="preserve"> </w:t>
            </w:r>
            <w:r w:rsidRPr="00820084">
              <w:rPr>
                <w:sz w:val="24"/>
                <w:szCs w:val="24"/>
              </w:rPr>
              <w:t>класс</w:t>
            </w:r>
            <w:r w:rsidR="00755487">
              <w:rPr>
                <w:sz w:val="24"/>
                <w:szCs w:val="24"/>
                <w:lang w:val="kk-KZ"/>
              </w:rPr>
              <w:t xml:space="preserve"> </w:t>
            </w:r>
            <w:r w:rsidR="00755487">
              <w:rPr>
                <w:sz w:val="24"/>
                <w:szCs w:val="24"/>
              </w:rPr>
              <w:t>–</w:t>
            </w:r>
            <w:r w:rsidRPr="00820084">
              <w:rPr>
                <w:sz w:val="24"/>
                <w:szCs w:val="24"/>
              </w:rPr>
              <w:t xml:space="preserve"> Естествознание</w:t>
            </w:r>
            <w:r w:rsidR="00755487">
              <w:rPr>
                <w:sz w:val="24"/>
                <w:szCs w:val="24"/>
                <w:lang w:val="kk-KZ"/>
              </w:rPr>
              <w:t>.</w:t>
            </w:r>
            <w:r w:rsidRPr="00820084">
              <w:rPr>
                <w:sz w:val="24"/>
                <w:szCs w:val="24"/>
              </w:rPr>
              <w:t xml:space="preserve"> </w:t>
            </w:r>
            <w:r w:rsidR="00C9361C" w:rsidRPr="00820084">
              <w:rPr>
                <w:sz w:val="24"/>
                <w:szCs w:val="24"/>
              </w:rPr>
              <w:t xml:space="preserve"> </w:t>
            </w:r>
            <w:r w:rsidR="0044254F" w:rsidRPr="00820084">
              <w:rPr>
                <w:sz w:val="24"/>
                <w:szCs w:val="24"/>
              </w:rPr>
              <w:t>6.1</w:t>
            </w:r>
            <w:proofErr w:type="gramStart"/>
            <w:r w:rsidR="0044254F" w:rsidRPr="00820084">
              <w:rPr>
                <w:sz w:val="24"/>
                <w:szCs w:val="24"/>
              </w:rPr>
              <w:t>А</w:t>
            </w:r>
            <w:proofErr w:type="gramEnd"/>
            <w:r w:rsidR="0044254F" w:rsidRPr="00820084">
              <w:rPr>
                <w:sz w:val="24"/>
                <w:szCs w:val="24"/>
              </w:rPr>
              <w:t xml:space="preserve"> (1.3-1.6)</w:t>
            </w:r>
            <w:r w:rsidR="00C9361C" w:rsidRPr="00820084">
              <w:rPr>
                <w:sz w:val="24"/>
                <w:szCs w:val="24"/>
              </w:rPr>
              <w:t xml:space="preserve">  Мир науки</w:t>
            </w:r>
            <w:r w:rsidR="00755487">
              <w:rPr>
                <w:sz w:val="24"/>
                <w:szCs w:val="24"/>
                <w:lang w:val="kk-KZ"/>
              </w:rPr>
              <w:t>.</w:t>
            </w:r>
            <w:r w:rsidR="00C9361C" w:rsidRPr="00820084">
              <w:rPr>
                <w:sz w:val="24"/>
                <w:szCs w:val="24"/>
              </w:rPr>
              <w:t xml:space="preserve"> </w:t>
            </w:r>
            <w:r w:rsidRPr="00820084">
              <w:rPr>
                <w:sz w:val="24"/>
                <w:szCs w:val="24"/>
              </w:rPr>
              <w:t>3.2. Классификация веществ</w:t>
            </w:r>
            <w:r w:rsidR="00755487">
              <w:rPr>
                <w:sz w:val="24"/>
                <w:szCs w:val="24"/>
                <w:lang w:val="kk-KZ"/>
              </w:rPr>
              <w:t>.</w:t>
            </w:r>
            <w:r w:rsidR="00C9361C" w:rsidRPr="00820084">
              <w:rPr>
                <w:sz w:val="24"/>
                <w:szCs w:val="24"/>
              </w:rPr>
              <w:t xml:space="preserve"> 3.3</w:t>
            </w:r>
            <w:r w:rsidR="0044254F" w:rsidRPr="00820084">
              <w:rPr>
                <w:sz w:val="24"/>
                <w:szCs w:val="24"/>
              </w:rPr>
              <w:t xml:space="preserve"> </w:t>
            </w:r>
            <w:r w:rsidR="00C9361C" w:rsidRPr="00820084">
              <w:rPr>
                <w:sz w:val="24"/>
                <w:szCs w:val="24"/>
              </w:rPr>
              <w:t>Образование и получение веществ</w:t>
            </w:r>
          </w:p>
          <w:p w:rsidR="00CD0B4D" w:rsidRPr="00820084" w:rsidRDefault="0044254F" w:rsidP="00755487">
            <w:pPr>
              <w:spacing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 w:rsidRPr="00820084">
              <w:rPr>
                <w:sz w:val="24"/>
                <w:szCs w:val="24"/>
                <w:lang w:eastAsia="en-GB"/>
              </w:rPr>
              <w:t>7 класс</w:t>
            </w:r>
            <w:r w:rsidR="00755487">
              <w:rPr>
                <w:sz w:val="24"/>
                <w:szCs w:val="24"/>
                <w:lang w:val="kk-KZ" w:eastAsia="en-GB"/>
              </w:rPr>
              <w:t xml:space="preserve"> </w:t>
            </w:r>
            <w:r w:rsidR="00755487">
              <w:rPr>
                <w:sz w:val="24"/>
                <w:szCs w:val="24"/>
                <w:lang w:eastAsia="en-GB"/>
              </w:rPr>
              <w:t>–</w:t>
            </w:r>
            <w:r w:rsidR="00755487">
              <w:rPr>
                <w:sz w:val="24"/>
                <w:szCs w:val="24"/>
                <w:lang w:val="kk-KZ" w:eastAsia="en-GB"/>
              </w:rPr>
              <w:t xml:space="preserve"> </w:t>
            </w:r>
            <w:r w:rsidRPr="00820084">
              <w:rPr>
                <w:sz w:val="24"/>
                <w:szCs w:val="24"/>
                <w:lang w:eastAsia="en-GB"/>
              </w:rPr>
              <w:t>Химия</w:t>
            </w:r>
            <w:r w:rsidR="00755487">
              <w:rPr>
                <w:sz w:val="24"/>
                <w:szCs w:val="24"/>
                <w:lang w:val="kk-KZ" w:eastAsia="en-GB"/>
              </w:rPr>
              <w:t>.</w:t>
            </w:r>
            <w:r w:rsidRPr="00820084">
              <w:rPr>
                <w:sz w:val="24"/>
                <w:szCs w:val="24"/>
                <w:lang w:eastAsia="en-GB"/>
              </w:rPr>
              <w:t xml:space="preserve"> </w:t>
            </w:r>
            <w:r w:rsidR="00CD0B4D" w:rsidRPr="00820084">
              <w:rPr>
                <w:sz w:val="24"/>
                <w:szCs w:val="24"/>
                <w:lang w:eastAsia="en-GB"/>
              </w:rPr>
              <w:t>7.3</w:t>
            </w:r>
            <w:proofErr w:type="gramStart"/>
            <w:r w:rsidR="00CD0B4D" w:rsidRPr="00820084">
              <w:rPr>
                <w:sz w:val="24"/>
                <w:szCs w:val="24"/>
                <w:lang w:eastAsia="en-GB"/>
              </w:rPr>
              <w:t>А</w:t>
            </w:r>
            <w:proofErr w:type="gramEnd"/>
            <w:r w:rsidR="00CD0B4D" w:rsidRPr="00820084">
              <w:rPr>
                <w:sz w:val="24"/>
                <w:szCs w:val="24"/>
                <w:lang w:eastAsia="en-GB"/>
              </w:rPr>
              <w:t xml:space="preserve"> Природные кислоты и </w:t>
            </w:r>
            <w:r w:rsidR="00C9361C" w:rsidRPr="00820084">
              <w:rPr>
                <w:sz w:val="24"/>
                <w:szCs w:val="24"/>
                <w:lang w:eastAsia="en-GB"/>
              </w:rPr>
              <w:t>щ</w:t>
            </w:r>
            <w:r w:rsidR="00CD0B4D" w:rsidRPr="00820084">
              <w:rPr>
                <w:sz w:val="24"/>
                <w:szCs w:val="24"/>
                <w:lang w:eastAsia="en-GB"/>
              </w:rPr>
              <w:t>елочи. Индикаторы</w:t>
            </w:r>
            <w:r w:rsidR="00CD0B4D" w:rsidRPr="00820084">
              <w:rPr>
                <w:sz w:val="24"/>
                <w:szCs w:val="24"/>
                <w:lang w:val="kk-KZ" w:eastAsia="en-GB"/>
              </w:rPr>
              <w:t>.</w:t>
            </w:r>
          </w:p>
        </w:tc>
      </w:tr>
    </w:tbl>
    <w:p w:rsidR="00373452" w:rsidRPr="00755487" w:rsidRDefault="00CD0B4D" w:rsidP="0049014F">
      <w:pPr>
        <w:spacing w:line="240" w:lineRule="auto"/>
        <w:ind w:firstLine="708"/>
        <w:rPr>
          <w:b/>
          <w:sz w:val="24"/>
          <w:szCs w:val="24"/>
          <w:lang w:val="kk-KZ"/>
        </w:rPr>
      </w:pPr>
      <w:r w:rsidRPr="00820084">
        <w:rPr>
          <w:b/>
          <w:sz w:val="24"/>
          <w:szCs w:val="24"/>
        </w:rPr>
        <w:t>Ход урока</w:t>
      </w:r>
      <w:r w:rsidR="00755487">
        <w:rPr>
          <w:b/>
          <w:sz w:val="24"/>
          <w:szCs w:val="24"/>
          <w:lang w:val="kk-KZ"/>
        </w:rPr>
        <w:t>: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1984"/>
      </w:tblGrid>
      <w:tr w:rsidR="00CD0B4D" w:rsidRPr="00820084" w:rsidTr="00755487">
        <w:tc>
          <w:tcPr>
            <w:tcW w:w="1701" w:type="dxa"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0084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954" w:type="dxa"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0084">
              <w:rPr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984" w:type="dxa"/>
          </w:tcPr>
          <w:p w:rsidR="00CD0B4D" w:rsidRPr="00820084" w:rsidRDefault="00CD0B4D" w:rsidP="0049014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20084">
              <w:rPr>
                <w:b/>
                <w:sz w:val="24"/>
                <w:szCs w:val="24"/>
              </w:rPr>
              <w:t>Ресурсы</w:t>
            </w:r>
          </w:p>
        </w:tc>
      </w:tr>
      <w:tr w:rsidR="00CD0B4D" w:rsidRPr="00755487" w:rsidTr="00755487">
        <w:tc>
          <w:tcPr>
            <w:tcW w:w="1701" w:type="dxa"/>
          </w:tcPr>
          <w:p w:rsidR="00C41479" w:rsidRPr="00755487" w:rsidRDefault="005262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Начало </w:t>
            </w:r>
          </w:p>
          <w:p w:rsidR="00C41479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41479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41479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41479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41479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41479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863E8" w:rsidRPr="00755487" w:rsidRDefault="00A863E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863E8" w:rsidRPr="00755487" w:rsidRDefault="00A863E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863E8" w:rsidRPr="00755487" w:rsidRDefault="00A863E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863E8" w:rsidRPr="00755487" w:rsidRDefault="00A863E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00E29" w:rsidRPr="00755487" w:rsidRDefault="00F00E29" w:rsidP="0049014F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C41479" w:rsidRPr="00755487" w:rsidRDefault="00C41479" w:rsidP="0049014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D14B1" w:rsidRPr="00755487" w:rsidRDefault="006D14B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Организационный момент</w:t>
            </w:r>
            <w:r w:rsidR="00482C4C" w:rsidRPr="00755487">
              <w:rPr>
                <w:sz w:val="24"/>
                <w:szCs w:val="24"/>
              </w:rPr>
              <w:t xml:space="preserve"> (2 мин)</w:t>
            </w:r>
          </w:p>
          <w:p w:rsidR="00CD0B4D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Приветствие, психологический настрой.</w:t>
            </w:r>
          </w:p>
          <w:p w:rsidR="00C44E95" w:rsidRPr="00755487" w:rsidRDefault="00C44E95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i/>
                <w:sz w:val="24"/>
                <w:szCs w:val="24"/>
              </w:rPr>
              <w:t>Деление учащихся на  группы и актуализация знаний</w:t>
            </w:r>
          </w:p>
          <w:p w:rsidR="00C44E95" w:rsidRPr="00755487" w:rsidRDefault="00C44E95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ФО</w:t>
            </w:r>
            <w:r w:rsidR="00D1269F" w:rsidRPr="00755487">
              <w:rPr>
                <w:sz w:val="24"/>
                <w:szCs w:val="24"/>
              </w:rPr>
              <w:t>-словес</w:t>
            </w:r>
            <w:r w:rsidRPr="00755487">
              <w:rPr>
                <w:sz w:val="24"/>
                <w:szCs w:val="24"/>
              </w:rPr>
              <w:t>ная поддержка и устное  комментирование.</w:t>
            </w:r>
          </w:p>
          <w:p w:rsidR="00C44E95" w:rsidRPr="00755487" w:rsidRDefault="00C44E95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Деление учащихся на 3 группы</w:t>
            </w:r>
            <w:r w:rsidRPr="00755487">
              <w:rPr>
                <w:i/>
                <w:sz w:val="24"/>
                <w:szCs w:val="24"/>
              </w:rPr>
              <w:t>.</w:t>
            </w:r>
          </w:p>
          <w:p w:rsidR="00C41479" w:rsidRPr="00755487" w:rsidRDefault="00E5311E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55487">
              <w:rPr>
                <w:sz w:val="24"/>
                <w:szCs w:val="24"/>
              </w:rPr>
              <w:t>На столах расставлены таблички с указанием индикатора и среды раствора (1. фенолфталеин-щелочная; 2.</w:t>
            </w:r>
            <w:proofErr w:type="gramEnd"/>
            <w:r w:rsidRPr="00755487">
              <w:rPr>
                <w:sz w:val="24"/>
                <w:szCs w:val="24"/>
              </w:rPr>
              <w:t xml:space="preserve"> Метиловый оранжевы</w:t>
            </w:r>
            <w:proofErr w:type="gramStart"/>
            <w:r w:rsidRPr="00755487">
              <w:rPr>
                <w:sz w:val="24"/>
                <w:szCs w:val="24"/>
              </w:rPr>
              <w:t>й-</w:t>
            </w:r>
            <w:proofErr w:type="gramEnd"/>
            <w:r w:rsidRPr="00755487">
              <w:rPr>
                <w:sz w:val="24"/>
                <w:szCs w:val="24"/>
              </w:rPr>
              <w:t xml:space="preserve"> кислая; 3. Лакмус сини</w:t>
            </w:r>
            <w:proofErr w:type="gramStart"/>
            <w:r w:rsidRPr="00755487">
              <w:rPr>
                <w:sz w:val="24"/>
                <w:szCs w:val="24"/>
              </w:rPr>
              <w:t>й-</w:t>
            </w:r>
            <w:proofErr w:type="gramEnd"/>
            <w:r w:rsidRPr="00755487">
              <w:rPr>
                <w:sz w:val="24"/>
                <w:szCs w:val="24"/>
              </w:rPr>
              <w:t xml:space="preserve"> кислотная). </w:t>
            </w:r>
            <w:r w:rsidR="00C41479" w:rsidRPr="00755487">
              <w:rPr>
                <w:sz w:val="24"/>
                <w:szCs w:val="24"/>
              </w:rPr>
              <w:t>Учащимся раздаются карточки</w:t>
            </w:r>
            <w:r w:rsidRPr="00755487">
              <w:rPr>
                <w:sz w:val="24"/>
                <w:szCs w:val="24"/>
              </w:rPr>
              <w:t xml:space="preserve"> трех цветов (розовый, красный, малиновый).</w:t>
            </w:r>
            <w:r w:rsidR="00C41479" w:rsidRPr="00755487">
              <w:rPr>
                <w:sz w:val="24"/>
                <w:szCs w:val="24"/>
              </w:rPr>
              <w:t xml:space="preserve"> Необходимо соотнести название индикатора</w:t>
            </w:r>
            <w:r w:rsidRPr="00755487">
              <w:rPr>
                <w:sz w:val="24"/>
                <w:szCs w:val="24"/>
              </w:rPr>
              <w:t xml:space="preserve"> и среды</w:t>
            </w:r>
            <w:r w:rsidR="00C41479" w:rsidRPr="00755487">
              <w:rPr>
                <w:sz w:val="24"/>
                <w:szCs w:val="24"/>
              </w:rPr>
              <w:t xml:space="preserve"> и цвет его изменения в щелочах или кислотах.</w:t>
            </w:r>
            <w:r w:rsidR="00A81A76" w:rsidRPr="00755487">
              <w:rPr>
                <w:sz w:val="24"/>
                <w:szCs w:val="24"/>
              </w:rPr>
              <w:t xml:space="preserve"> В каждую группу назначается консультант из числа сильных учащихся. </w:t>
            </w:r>
          </w:p>
          <w:p w:rsidR="006D14B1" w:rsidRPr="00275D66" w:rsidRDefault="006D14B1" w:rsidP="0049014F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755487">
              <w:rPr>
                <w:sz w:val="24"/>
                <w:szCs w:val="24"/>
              </w:rPr>
              <w:t>Актуализация знаний</w:t>
            </w:r>
            <w:r w:rsidR="00275D66">
              <w:rPr>
                <w:sz w:val="24"/>
                <w:szCs w:val="24"/>
                <w:lang w:val="kk-KZ"/>
              </w:rPr>
              <w:t>:</w:t>
            </w:r>
          </w:p>
          <w:p w:rsidR="00364622" w:rsidRPr="00755487" w:rsidRDefault="00C44E95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- Сегодня мы продолжим изучение кислот. </w:t>
            </w:r>
            <w:r w:rsidR="002325B2" w:rsidRPr="00755487">
              <w:rPr>
                <w:sz w:val="24"/>
                <w:szCs w:val="24"/>
              </w:rPr>
              <w:t>Давайте вспомним, ч</w:t>
            </w:r>
            <w:r w:rsidR="00364622" w:rsidRPr="00755487">
              <w:rPr>
                <w:sz w:val="24"/>
                <w:szCs w:val="24"/>
              </w:rPr>
              <w:t>то вы знаете, по данной теме?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bCs/>
                <w:sz w:val="24"/>
                <w:szCs w:val="24"/>
              </w:rPr>
              <w:t xml:space="preserve">Уровень мыслительных навыков:  </w:t>
            </w:r>
            <w:r w:rsidRPr="00755487">
              <w:rPr>
                <w:sz w:val="24"/>
                <w:szCs w:val="24"/>
              </w:rPr>
              <w:t>Знание, понимание.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Критерии оценивания: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i/>
                <w:iCs/>
                <w:sz w:val="24"/>
                <w:szCs w:val="24"/>
              </w:rPr>
              <w:t>-</w:t>
            </w:r>
            <w:r w:rsidRPr="00755487">
              <w:rPr>
                <w:iCs/>
                <w:sz w:val="24"/>
                <w:szCs w:val="24"/>
              </w:rPr>
              <w:t>называет факты по теме «Природные кислоты и щелочи. Индикаторы</w:t>
            </w:r>
            <w:r w:rsidRPr="00755487">
              <w:rPr>
                <w:iCs/>
                <w:sz w:val="24"/>
                <w:szCs w:val="24"/>
                <w:lang w:val="kk-KZ"/>
              </w:rPr>
              <w:t>».</w:t>
            </w:r>
            <w:r w:rsidRPr="00755487">
              <w:rPr>
                <w:i/>
                <w:iCs/>
                <w:sz w:val="24"/>
                <w:szCs w:val="24"/>
              </w:rPr>
              <w:t xml:space="preserve"> </w:t>
            </w:r>
          </w:p>
          <w:p w:rsidR="00342EFD" w:rsidRPr="00755487" w:rsidRDefault="00C41479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Упражнение «Я знаю, что</w:t>
            </w:r>
            <w:r w:rsidR="006D3EC0" w:rsidRPr="00755487">
              <w:rPr>
                <w:sz w:val="24"/>
                <w:szCs w:val="24"/>
              </w:rPr>
              <w:t>…»</w:t>
            </w:r>
            <w:r w:rsidR="0073286F" w:rsidRPr="00755487">
              <w:rPr>
                <w:sz w:val="24"/>
                <w:szCs w:val="24"/>
              </w:rPr>
              <w:t xml:space="preserve"> (интерпретация стратегии «Корзина идей»)</w:t>
            </w:r>
            <w:r w:rsidR="006D3EC0" w:rsidRPr="00755487">
              <w:rPr>
                <w:sz w:val="24"/>
                <w:szCs w:val="24"/>
              </w:rPr>
              <w:t xml:space="preserve"> -</w:t>
            </w:r>
            <w:r w:rsidRPr="00755487">
              <w:rPr>
                <w:sz w:val="24"/>
                <w:szCs w:val="24"/>
              </w:rPr>
              <w:t xml:space="preserve"> </w:t>
            </w:r>
            <w:r w:rsidRPr="00755487">
              <w:rPr>
                <w:i/>
                <w:sz w:val="24"/>
                <w:szCs w:val="24"/>
              </w:rPr>
              <w:t xml:space="preserve">все </w:t>
            </w:r>
            <w:r w:rsidR="002325B2" w:rsidRPr="00755487">
              <w:rPr>
                <w:i/>
                <w:sz w:val="24"/>
                <w:szCs w:val="24"/>
              </w:rPr>
              <w:t>об</w:t>
            </w:r>
            <w:r w:rsidRPr="00755487">
              <w:rPr>
                <w:i/>
                <w:sz w:val="24"/>
                <w:szCs w:val="24"/>
              </w:rPr>
              <w:t>уча</w:t>
            </w:r>
            <w:r w:rsidR="003A53F7" w:rsidRPr="00755487">
              <w:rPr>
                <w:i/>
                <w:sz w:val="24"/>
                <w:szCs w:val="24"/>
              </w:rPr>
              <w:t>ю</w:t>
            </w:r>
            <w:r w:rsidRPr="00755487">
              <w:rPr>
                <w:i/>
                <w:sz w:val="24"/>
                <w:szCs w:val="24"/>
              </w:rPr>
              <w:t xml:space="preserve">щиеся </w:t>
            </w:r>
            <w:r w:rsidR="00595953" w:rsidRPr="00755487">
              <w:rPr>
                <w:i/>
                <w:sz w:val="24"/>
                <w:szCs w:val="24"/>
              </w:rPr>
              <w:t xml:space="preserve">индивидуально </w:t>
            </w:r>
            <w:r w:rsidR="000054C1" w:rsidRPr="00755487">
              <w:rPr>
                <w:i/>
                <w:sz w:val="24"/>
                <w:szCs w:val="24"/>
              </w:rPr>
              <w:t xml:space="preserve">по очереди называют один факт, </w:t>
            </w:r>
            <w:r w:rsidR="007D0249" w:rsidRPr="00755487">
              <w:rPr>
                <w:i/>
                <w:sz w:val="24"/>
                <w:szCs w:val="24"/>
              </w:rPr>
              <w:t xml:space="preserve">по имеющимся </w:t>
            </w:r>
            <w:r w:rsidRPr="00755487">
              <w:rPr>
                <w:i/>
                <w:sz w:val="24"/>
                <w:szCs w:val="24"/>
              </w:rPr>
              <w:t xml:space="preserve"> у них знания</w:t>
            </w:r>
            <w:r w:rsidR="007D0249" w:rsidRPr="00755487">
              <w:rPr>
                <w:i/>
                <w:sz w:val="24"/>
                <w:szCs w:val="24"/>
              </w:rPr>
              <w:t>м</w:t>
            </w:r>
            <w:r w:rsidRPr="00755487">
              <w:rPr>
                <w:i/>
                <w:sz w:val="24"/>
                <w:szCs w:val="24"/>
              </w:rPr>
              <w:t xml:space="preserve"> по</w:t>
            </w:r>
            <w:r w:rsidR="00364622" w:rsidRPr="00755487">
              <w:rPr>
                <w:i/>
                <w:sz w:val="24"/>
                <w:szCs w:val="24"/>
              </w:rPr>
              <w:t xml:space="preserve"> </w:t>
            </w:r>
            <w:r w:rsidR="007D0249" w:rsidRPr="00755487">
              <w:rPr>
                <w:i/>
                <w:sz w:val="24"/>
                <w:szCs w:val="24"/>
              </w:rPr>
              <w:t xml:space="preserve">пройденной </w:t>
            </w:r>
            <w:r w:rsidR="00364622" w:rsidRPr="00755487">
              <w:rPr>
                <w:i/>
                <w:sz w:val="24"/>
                <w:szCs w:val="24"/>
              </w:rPr>
              <w:t>теме.</w:t>
            </w:r>
            <w:r w:rsidR="00342EFD" w:rsidRPr="00755487">
              <w:rPr>
                <w:i/>
                <w:sz w:val="24"/>
                <w:szCs w:val="24"/>
              </w:rPr>
              <w:t xml:space="preserve"> 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bCs/>
                <w:sz w:val="24"/>
                <w:szCs w:val="24"/>
              </w:rPr>
              <w:t>Дескриптор</w:t>
            </w:r>
            <w:r w:rsidR="00275D66">
              <w:rPr>
                <w:bCs/>
                <w:sz w:val="24"/>
                <w:szCs w:val="24"/>
                <w:lang w:val="kk-KZ"/>
              </w:rPr>
              <w:t>.</w:t>
            </w:r>
            <w:r w:rsidRPr="00755487">
              <w:rPr>
                <w:sz w:val="24"/>
                <w:szCs w:val="24"/>
              </w:rPr>
              <w:t xml:space="preserve"> </w:t>
            </w:r>
            <w:r w:rsidRPr="00755487">
              <w:rPr>
                <w:sz w:val="24"/>
                <w:szCs w:val="24"/>
              </w:rPr>
              <w:tab/>
              <w:t xml:space="preserve"> 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Все обучающиеся, по очереди  называют один факт,  по имеющимся   у них знаниям  по пройденной теме</w:t>
            </w:r>
            <w:r w:rsidRPr="00755487">
              <w:rPr>
                <w:i/>
                <w:iCs/>
                <w:sz w:val="24"/>
                <w:szCs w:val="24"/>
              </w:rPr>
              <w:t xml:space="preserve">. </w:t>
            </w:r>
          </w:p>
          <w:p w:rsidR="002325B2" w:rsidRPr="00755487" w:rsidRDefault="006D14B1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color w:val="auto"/>
                <w:sz w:val="24"/>
                <w:szCs w:val="24"/>
              </w:rPr>
              <w:t>Вызов</w:t>
            </w:r>
            <w:r w:rsidR="00482C4C" w:rsidRPr="00755487">
              <w:rPr>
                <w:color w:val="auto"/>
                <w:sz w:val="24"/>
                <w:szCs w:val="24"/>
              </w:rPr>
              <w:t xml:space="preserve"> (3 мин)</w:t>
            </w:r>
          </w:p>
          <w:p w:rsidR="00A863E8" w:rsidRPr="00755487" w:rsidRDefault="002325B2" w:rsidP="0049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- Сплав нейзильбер, из которого изготовлена казахстанская монета номиналом в 20 тенге, состоит из меди, никеля и цинка. Как вы думаете, что произойдёт с этой монетой, если её опустить в раствор соляной кислоты. (</w:t>
            </w:r>
            <w:r w:rsidRPr="00755487">
              <w:rPr>
                <w:i/>
                <w:sz w:val="24"/>
                <w:szCs w:val="24"/>
              </w:rPr>
              <w:t xml:space="preserve">Обучающиеся </w:t>
            </w:r>
            <w:r w:rsidR="00A863E8" w:rsidRPr="00755487">
              <w:rPr>
                <w:i/>
                <w:sz w:val="24"/>
                <w:szCs w:val="24"/>
              </w:rPr>
              <w:t>высказывают свои предположения)</w:t>
            </w:r>
            <w:r w:rsidR="00E5311E" w:rsidRPr="00755487">
              <w:rPr>
                <w:i/>
                <w:sz w:val="24"/>
                <w:szCs w:val="24"/>
              </w:rPr>
              <w:t>.</w:t>
            </w:r>
          </w:p>
          <w:p w:rsidR="002325B2" w:rsidRPr="00755487" w:rsidRDefault="00A863E8" w:rsidP="0049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-Как вы думаете, о чем мы будем сегодня говорить, какова тема нашего урока? Каких целей мы должны достичь?</w:t>
            </w:r>
            <w:r w:rsidR="00B5603A" w:rsidRPr="00755487">
              <w:rPr>
                <w:sz w:val="24"/>
                <w:szCs w:val="24"/>
              </w:rPr>
              <w:t xml:space="preserve"> </w:t>
            </w:r>
            <w:r w:rsidRPr="00755487">
              <w:rPr>
                <w:i/>
                <w:sz w:val="24"/>
                <w:szCs w:val="24"/>
              </w:rPr>
              <w:t>(</w:t>
            </w:r>
            <w:r w:rsidR="00502242" w:rsidRPr="00755487">
              <w:rPr>
                <w:i/>
                <w:sz w:val="24"/>
                <w:szCs w:val="24"/>
              </w:rPr>
              <w:t>Совместно</w:t>
            </w:r>
            <w:r w:rsidR="00E5311E" w:rsidRPr="00755487">
              <w:rPr>
                <w:i/>
                <w:sz w:val="24"/>
                <w:szCs w:val="24"/>
              </w:rPr>
              <w:t xml:space="preserve"> </w:t>
            </w:r>
            <w:r w:rsidR="002325B2" w:rsidRPr="00755487">
              <w:rPr>
                <w:i/>
                <w:sz w:val="24"/>
                <w:szCs w:val="24"/>
              </w:rPr>
              <w:t>определя</w:t>
            </w:r>
            <w:r w:rsidR="00E5311E" w:rsidRPr="00755487">
              <w:rPr>
                <w:i/>
                <w:sz w:val="24"/>
                <w:szCs w:val="24"/>
              </w:rPr>
              <w:t>ем</w:t>
            </w:r>
            <w:r w:rsidR="002325B2" w:rsidRPr="00755487">
              <w:rPr>
                <w:i/>
                <w:sz w:val="24"/>
                <w:szCs w:val="24"/>
              </w:rPr>
              <w:t xml:space="preserve"> тему урока и его цели)</w:t>
            </w:r>
            <w:r w:rsidR="00E5311E" w:rsidRPr="0075548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D0B4D" w:rsidRPr="00755487" w:rsidRDefault="00C414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Карточки </w:t>
            </w:r>
            <w:r w:rsidR="00E5311E" w:rsidRPr="00755487">
              <w:rPr>
                <w:sz w:val="24"/>
                <w:szCs w:val="24"/>
              </w:rPr>
              <w:t xml:space="preserve">трех цветов </w:t>
            </w:r>
            <w:r w:rsidRPr="00755487">
              <w:rPr>
                <w:sz w:val="24"/>
                <w:szCs w:val="24"/>
              </w:rPr>
              <w:t>по числу учащихся.</w:t>
            </w:r>
          </w:p>
        </w:tc>
      </w:tr>
      <w:tr w:rsidR="00CD0B4D" w:rsidRPr="00755487" w:rsidTr="00755487">
        <w:trPr>
          <w:trHeight w:val="274"/>
        </w:trPr>
        <w:tc>
          <w:tcPr>
            <w:tcW w:w="1701" w:type="dxa"/>
          </w:tcPr>
          <w:p w:rsidR="00CD0B4D" w:rsidRPr="00755487" w:rsidRDefault="00526279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Середина</w:t>
            </w: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603A" w:rsidRPr="00755487" w:rsidRDefault="00B5603A" w:rsidP="00490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D14B1" w:rsidRPr="00755487" w:rsidRDefault="006D14B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lastRenderedPageBreak/>
              <w:t>Изучение нового материала</w:t>
            </w:r>
          </w:p>
          <w:p w:rsidR="007671AB" w:rsidRPr="00755487" w:rsidRDefault="003B28C1" w:rsidP="0049014F">
            <w:pPr>
              <w:shd w:val="clear" w:color="auto" w:fill="FFFFFF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Цель: </w:t>
            </w:r>
          </w:p>
          <w:p w:rsidR="007671AB" w:rsidRPr="00755487" w:rsidRDefault="007671AB" w:rsidP="0049014F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755487">
              <w:rPr>
                <w:rFonts w:eastAsia="Calibri"/>
                <w:sz w:val="24"/>
                <w:szCs w:val="24"/>
                <w:lang w:eastAsia="en-GB"/>
              </w:rPr>
              <w:t>- называть области применения некоторых кислот;</w:t>
            </w:r>
          </w:p>
          <w:p w:rsidR="007671AB" w:rsidRPr="00755487" w:rsidRDefault="007671AB" w:rsidP="0049014F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val="kk-KZ" w:eastAsia="en-GB"/>
              </w:rPr>
            </w:pPr>
            <w:r w:rsidRPr="00755487">
              <w:rPr>
                <w:rFonts w:eastAsia="Calibri"/>
                <w:sz w:val="24"/>
                <w:szCs w:val="24"/>
                <w:lang w:eastAsia="en-GB"/>
              </w:rPr>
              <w:t>- знать правила обращения с разбавленными кислотами</w:t>
            </w:r>
            <w:r w:rsidRPr="00755487">
              <w:rPr>
                <w:rFonts w:eastAsia="Calibri"/>
                <w:sz w:val="24"/>
                <w:szCs w:val="24"/>
                <w:lang w:val="kk-KZ" w:eastAsia="en-GB"/>
              </w:rPr>
              <w:t>;</w:t>
            </w:r>
          </w:p>
          <w:p w:rsidR="007671AB" w:rsidRPr="00755487" w:rsidRDefault="007671AB" w:rsidP="0049014F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755487">
              <w:rPr>
                <w:rFonts w:eastAsia="Calibri"/>
                <w:sz w:val="24"/>
                <w:szCs w:val="24"/>
                <w:lang w:eastAsia="en-GB"/>
              </w:rPr>
              <w:t>- исследовать реакции разбавленных кислот с различными металлами (</w:t>
            </w:r>
            <w:r w:rsidRPr="00755487">
              <w:rPr>
                <w:rFonts w:eastAsia="Calibri"/>
                <w:sz w:val="24"/>
                <w:szCs w:val="24"/>
                <w:lang w:val="en-US" w:eastAsia="en-GB"/>
              </w:rPr>
              <w:t>Zn</w:t>
            </w:r>
            <w:r w:rsidRPr="00755487">
              <w:rPr>
                <w:rFonts w:eastAsia="Calibri"/>
                <w:sz w:val="24"/>
                <w:szCs w:val="24"/>
                <w:lang w:eastAsia="en-GB"/>
              </w:rPr>
              <w:t xml:space="preserve">, </w:t>
            </w:r>
            <w:r w:rsidRPr="00755487">
              <w:rPr>
                <w:rFonts w:eastAsia="Calibri"/>
                <w:sz w:val="24"/>
                <w:szCs w:val="24"/>
                <w:lang w:val="en-US" w:eastAsia="en-GB"/>
              </w:rPr>
              <w:t>Mg</w:t>
            </w:r>
            <w:r w:rsidRPr="00755487">
              <w:rPr>
                <w:rFonts w:eastAsia="Calibri"/>
                <w:sz w:val="24"/>
                <w:szCs w:val="24"/>
                <w:lang w:eastAsia="en-GB"/>
              </w:rPr>
              <w:t xml:space="preserve">, </w:t>
            </w:r>
            <w:r w:rsidRPr="00755487">
              <w:rPr>
                <w:rFonts w:eastAsia="Calibri"/>
                <w:sz w:val="24"/>
                <w:szCs w:val="24"/>
                <w:lang w:val="en-US" w:eastAsia="en-GB"/>
              </w:rPr>
              <w:t>Cu</w:t>
            </w:r>
            <w:r w:rsidRPr="00755487">
              <w:rPr>
                <w:rFonts w:eastAsia="Calibri"/>
                <w:sz w:val="24"/>
                <w:szCs w:val="24"/>
                <w:lang w:eastAsia="en-GB"/>
              </w:rPr>
              <w:t>);</w:t>
            </w:r>
          </w:p>
          <w:p w:rsidR="003B28C1" w:rsidRPr="00755487" w:rsidRDefault="007671AB" w:rsidP="0049014F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755487">
              <w:rPr>
                <w:rFonts w:eastAsia="Calibri"/>
                <w:sz w:val="24"/>
                <w:szCs w:val="24"/>
                <w:lang w:eastAsia="en-GB"/>
              </w:rPr>
              <w:t>- практически осуществлять качественную реакцию на водород.</w:t>
            </w:r>
          </w:p>
          <w:p w:rsidR="007671AB" w:rsidRPr="00755487" w:rsidRDefault="003B28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  <w:shd w:val="clear" w:color="auto" w:fill="FFFFFF"/>
              </w:rPr>
              <w:t xml:space="preserve">Критерии оценивания: </w:t>
            </w:r>
            <w:r w:rsidR="007671AB" w:rsidRPr="00755487">
              <w:rPr>
                <w:sz w:val="24"/>
                <w:szCs w:val="24"/>
              </w:rPr>
              <w:t>называют области применения некоторых кислот;</w:t>
            </w:r>
          </w:p>
          <w:p w:rsidR="003B28C1" w:rsidRPr="00755487" w:rsidRDefault="007671A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знают  и соблюдают правила обращения с разбавленными кислотами; сравнивают результаты </w:t>
            </w:r>
            <w:r w:rsidRPr="00755487">
              <w:rPr>
                <w:sz w:val="24"/>
                <w:szCs w:val="24"/>
              </w:rPr>
              <w:lastRenderedPageBreak/>
              <w:t xml:space="preserve">испытаний при изучении химических свойств разбавленных кислот с помощью специфичной лексики, относящейся к предмету; на основе наблюдений, делают вывод о возможность взаимодействия разбавленных кислот с различными металлами; записывают словестные уравнения реакций взаимодействия разбавленных кислот с металлами; осуществляют на практике качественную реакцию на водород, </w:t>
            </w:r>
            <w:r w:rsidRPr="00755487">
              <w:rPr>
                <w:color w:val="auto"/>
                <w:sz w:val="24"/>
                <w:szCs w:val="24"/>
                <w:lang w:eastAsia="en-US"/>
              </w:rPr>
              <w:t>умеют организовать свою работу, проявляют усердие, ч</w:t>
            </w:r>
            <w:r w:rsidRPr="00755487">
              <w:rPr>
                <w:color w:val="auto"/>
                <w:sz w:val="24"/>
                <w:szCs w:val="24"/>
              </w:rPr>
              <w:t xml:space="preserve">естность, сотрудничают при работе в группах, </w:t>
            </w:r>
            <w:r w:rsidRPr="00755487">
              <w:rPr>
                <w:sz w:val="24"/>
                <w:szCs w:val="24"/>
              </w:rPr>
              <w:t>осознают важность обучения.</w:t>
            </w:r>
          </w:p>
          <w:p w:rsidR="00C44E95" w:rsidRPr="00755487" w:rsidRDefault="003B28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ФО</w:t>
            </w:r>
            <w:r w:rsidR="00D1269F" w:rsidRPr="00755487">
              <w:rPr>
                <w:sz w:val="24"/>
                <w:szCs w:val="24"/>
              </w:rPr>
              <w:t>-словес</w:t>
            </w:r>
            <w:r w:rsidRPr="00755487">
              <w:rPr>
                <w:sz w:val="24"/>
                <w:szCs w:val="24"/>
              </w:rPr>
              <w:t>ная поддержка, устное и письменное комментирование.</w:t>
            </w:r>
          </w:p>
          <w:p w:rsidR="00A863E8" w:rsidRPr="00755487" w:rsidRDefault="002325B2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- Для того</w:t>
            </w:r>
            <w:proofErr w:type="gramStart"/>
            <w:r w:rsidRPr="00755487">
              <w:rPr>
                <w:sz w:val="24"/>
                <w:szCs w:val="24"/>
              </w:rPr>
              <w:t>,</w:t>
            </w:r>
            <w:proofErr w:type="gramEnd"/>
            <w:r w:rsidRPr="00755487">
              <w:rPr>
                <w:sz w:val="24"/>
                <w:szCs w:val="24"/>
              </w:rPr>
              <w:t xml:space="preserve"> чтобы </w:t>
            </w:r>
            <w:r w:rsidR="002E327B" w:rsidRPr="00755487">
              <w:rPr>
                <w:sz w:val="24"/>
                <w:szCs w:val="24"/>
              </w:rPr>
              <w:t xml:space="preserve">правильно </w:t>
            </w:r>
            <w:r w:rsidRPr="00755487">
              <w:rPr>
                <w:sz w:val="24"/>
                <w:szCs w:val="24"/>
              </w:rPr>
              <w:t xml:space="preserve">ответить на вопрос о монете, </w:t>
            </w:r>
            <w:r w:rsidR="00A863E8" w:rsidRPr="00755487">
              <w:rPr>
                <w:sz w:val="24"/>
                <w:szCs w:val="24"/>
              </w:rPr>
              <w:t xml:space="preserve">работая в группах, </w:t>
            </w:r>
            <w:r w:rsidRPr="00755487">
              <w:rPr>
                <w:sz w:val="24"/>
                <w:szCs w:val="24"/>
              </w:rPr>
              <w:t xml:space="preserve">вы проведете эксперимент. </w:t>
            </w:r>
          </w:p>
          <w:p w:rsidR="00A863E8" w:rsidRPr="00755487" w:rsidRDefault="002325B2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Но вначале вспомните</w:t>
            </w:r>
            <w:r w:rsidR="003A53F7" w:rsidRPr="00755487">
              <w:rPr>
                <w:sz w:val="24"/>
                <w:szCs w:val="24"/>
              </w:rPr>
              <w:t xml:space="preserve">, для чего можно использовать кислоты </w:t>
            </w:r>
            <w:r w:rsidR="00E5311E" w:rsidRPr="00755487">
              <w:rPr>
                <w:sz w:val="24"/>
                <w:szCs w:val="24"/>
              </w:rPr>
              <w:t xml:space="preserve">в </w:t>
            </w:r>
            <w:proofErr w:type="gramStart"/>
            <w:r w:rsidR="00E5311E" w:rsidRPr="00755487">
              <w:rPr>
                <w:sz w:val="24"/>
                <w:szCs w:val="24"/>
              </w:rPr>
              <w:t>быту</w:t>
            </w:r>
            <w:proofErr w:type="gramEnd"/>
            <w:r w:rsidR="00E5311E" w:rsidRPr="00755487">
              <w:rPr>
                <w:sz w:val="24"/>
                <w:szCs w:val="24"/>
              </w:rPr>
              <w:t xml:space="preserve"> </w:t>
            </w:r>
            <w:r w:rsidR="003A53F7" w:rsidRPr="00755487">
              <w:rPr>
                <w:sz w:val="24"/>
                <w:szCs w:val="24"/>
              </w:rPr>
              <w:t xml:space="preserve">и </w:t>
            </w:r>
            <w:proofErr w:type="gramStart"/>
            <w:r w:rsidR="003A53F7" w:rsidRPr="00755487">
              <w:rPr>
                <w:sz w:val="24"/>
                <w:szCs w:val="24"/>
              </w:rPr>
              <w:t>какие</w:t>
            </w:r>
            <w:proofErr w:type="gramEnd"/>
            <w:r w:rsidR="003A53F7" w:rsidRPr="00755487">
              <w:rPr>
                <w:sz w:val="24"/>
                <w:szCs w:val="24"/>
              </w:rPr>
              <w:t xml:space="preserve"> </w:t>
            </w:r>
            <w:r w:rsidRPr="00755487">
              <w:rPr>
                <w:sz w:val="24"/>
                <w:szCs w:val="24"/>
              </w:rPr>
              <w:t xml:space="preserve">правила безопасности </w:t>
            </w:r>
            <w:r w:rsidR="003A53F7" w:rsidRPr="00755487">
              <w:rPr>
                <w:sz w:val="24"/>
                <w:szCs w:val="24"/>
              </w:rPr>
              <w:t xml:space="preserve">необходимо соблюдать </w:t>
            </w:r>
            <w:r w:rsidRPr="00755487">
              <w:rPr>
                <w:sz w:val="24"/>
                <w:szCs w:val="24"/>
              </w:rPr>
              <w:t xml:space="preserve">при работе с </w:t>
            </w:r>
            <w:r w:rsidR="003A53F7" w:rsidRPr="00755487">
              <w:rPr>
                <w:sz w:val="24"/>
                <w:szCs w:val="24"/>
              </w:rPr>
              <w:t>ними. Почему?</w:t>
            </w:r>
            <w:r w:rsidRPr="00755487">
              <w:rPr>
                <w:sz w:val="24"/>
                <w:szCs w:val="24"/>
              </w:rPr>
              <w:t xml:space="preserve"> </w:t>
            </w:r>
          </w:p>
          <w:p w:rsidR="00D866D4" w:rsidRPr="00755487" w:rsidRDefault="002325B2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- При проведении лабораторной работы, используйте «Инструкцию»</w:t>
            </w:r>
            <w:r w:rsidR="00275D66">
              <w:rPr>
                <w:sz w:val="24"/>
                <w:szCs w:val="24"/>
                <w:lang w:val="kk-KZ"/>
              </w:rPr>
              <w:t>.</w:t>
            </w:r>
            <w:r w:rsidR="002E327B" w:rsidRPr="00755487">
              <w:rPr>
                <w:sz w:val="24"/>
                <w:szCs w:val="24"/>
              </w:rPr>
              <w:t xml:space="preserve">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Задание по </w:t>
            </w:r>
            <w:proofErr w:type="spellStart"/>
            <w:r w:rsidRPr="00755487">
              <w:rPr>
                <w:sz w:val="24"/>
                <w:szCs w:val="24"/>
              </w:rPr>
              <w:t>формативному</w:t>
            </w:r>
            <w:proofErr w:type="spellEnd"/>
            <w:r w:rsidRPr="00755487">
              <w:rPr>
                <w:sz w:val="24"/>
                <w:szCs w:val="24"/>
              </w:rPr>
              <w:t xml:space="preserve"> оцениванию.</w:t>
            </w:r>
          </w:p>
          <w:p w:rsidR="00D866D4" w:rsidRPr="00275D66" w:rsidRDefault="00D866D4" w:rsidP="0049014F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755487">
              <w:rPr>
                <w:sz w:val="24"/>
                <w:szCs w:val="24"/>
              </w:rPr>
              <w:t>Раздел 7.3</w:t>
            </w:r>
            <w:proofErr w:type="gramStart"/>
            <w:r w:rsidRPr="00755487">
              <w:rPr>
                <w:sz w:val="24"/>
                <w:szCs w:val="24"/>
              </w:rPr>
              <w:t xml:space="preserve"> А</w:t>
            </w:r>
            <w:proofErr w:type="gramEnd"/>
            <w:r w:rsidRPr="00755487">
              <w:rPr>
                <w:sz w:val="24"/>
                <w:szCs w:val="24"/>
              </w:rPr>
              <w:t xml:space="preserve"> «Химические реакции»</w:t>
            </w:r>
            <w:r w:rsidR="00275D66">
              <w:rPr>
                <w:sz w:val="24"/>
                <w:szCs w:val="24"/>
                <w:lang w:val="kk-KZ"/>
              </w:rPr>
              <w:t>.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Цель обучения: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rFonts w:eastAsia="Calibri"/>
                <w:sz w:val="24"/>
                <w:szCs w:val="24"/>
                <w:lang w:eastAsia="en-GB"/>
              </w:rPr>
              <w:t>7.2.2.2 -исследовать реакции разбавленных кислот с различными металлами</w:t>
            </w:r>
            <w:r w:rsidRPr="00755487">
              <w:rPr>
                <w:rFonts w:eastAsia="Calibri"/>
                <w:sz w:val="24"/>
                <w:szCs w:val="24"/>
                <w:lang w:val="kk-KZ" w:eastAsia="en-GB"/>
              </w:rPr>
              <w:t xml:space="preserve"> </w:t>
            </w:r>
            <w:r w:rsidRPr="00755487">
              <w:rPr>
                <w:rFonts w:eastAsia="Calibri"/>
                <w:sz w:val="24"/>
                <w:szCs w:val="24"/>
                <w:lang w:eastAsia="en-GB"/>
              </w:rPr>
              <w:t>и осуществлять на практике качественную реакцию на водород</w:t>
            </w:r>
            <w:r w:rsidRPr="00755487">
              <w:rPr>
                <w:sz w:val="24"/>
                <w:szCs w:val="24"/>
              </w:rPr>
              <w:t xml:space="preserve">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Уровень мыслительных навыков: Знание, понимание, применение, анализ.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Критерии оценивания: </w:t>
            </w:r>
          </w:p>
          <w:p w:rsidR="00D866D4" w:rsidRPr="00755487" w:rsidRDefault="00D866D4" w:rsidP="0049014F">
            <w:pPr>
              <w:widowControl/>
              <w:numPr>
                <w:ilvl w:val="0"/>
                <w:numId w:val="3"/>
              </w:numPr>
              <w:spacing w:line="240" w:lineRule="auto"/>
              <w:ind w:left="0" w:hanging="348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Устанавливает возможность взаимодействия разбавленных кислот с различными металлами;</w:t>
            </w:r>
          </w:p>
          <w:p w:rsidR="007671AB" w:rsidRPr="00755487" w:rsidRDefault="00D866D4" w:rsidP="0049014F">
            <w:pPr>
              <w:widowControl/>
              <w:numPr>
                <w:ilvl w:val="0"/>
                <w:numId w:val="3"/>
              </w:numPr>
              <w:spacing w:line="240" w:lineRule="auto"/>
              <w:ind w:left="0" w:hanging="348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Осуществляет на практике качественную реакцию на водород.</w:t>
            </w:r>
            <w:r w:rsidR="007671AB" w:rsidRPr="00755487">
              <w:rPr>
                <w:sz w:val="24"/>
                <w:szCs w:val="24"/>
              </w:rPr>
              <w:t xml:space="preserve"> </w:t>
            </w:r>
          </w:p>
          <w:p w:rsidR="00D866D4" w:rsidRPr="00755487" w:rsidRDefault="00D866D4" w:rsidP="0049014F">
            <w:pPr>
              <w:pStyle w:val="1"/>
              <w:jc w:val="both"/>
              <w:outlineLvl w:val="0"/>
              <w:rPr>
                <w:b w:val="0"/>
              </w:rPr>
            </w:pPr>
            <w:r w:rsidRPr="00755487">
              <w:rPr>
                <w:b w:val="0"/>
              </w:rPr>
              <w:t xml:space="preserve">Задания.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  <w:lang w:eastAsia="en-GB"/>
              </w:rPr>
            </w:pPr>
            <w:r w:rsidRPr="00755487">
              <w:rPr>
                <w:sz w:val="24"/>
                <w:szCs w:val="24"/>
                <w:lang w:eastAsia="en-GB"/>
              </w:rPr>
              <w:t>Лабораторный опыт № 9</w:t>
            </w:r>
            <w:r w:rsidRPr="00755487">
              <w:rPr>
                <w:sz w:val="24"/>
                <w:szCs w:val="24"/>
                <w:lang w:val="kk-KZ" w:eastAsia="en-GB"/>
              </w:rPr>
              <w:t xml:space="preserve"> </w:t>
            </w:r>
            <w:r w:rsidRPr="00755487">
              <w:rPr>
                <w:sz w:val="24"/>
                <w:szCs w:val="24"/>
                <w:lang w:eastAsia="en-GB"/>
              </w:rPr>
              <w:t xml:space="preserve">«Взаимодействие цинка с разбавленной соляной кислотой». </w:t>
            </w:r>
          </w:p>
          <w:p w:rsidR="00D866D4" w:rsidRPr="00275D66" w:rsidRDefault="00D866D4" w:rsidP="0049014F">
            <w:pPr>
              <w:spacing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 w:rsidRPr="00755487">
              <w:rPr>
                <w:sz w:val="24"/>
                <w:szCs w:val="24"/>
                <w:lang w:eastAsia="en-GB"/>
              </w:rPr>
              <w:t>Лабораторный опыт № 10</w:t>
            </w:r>
            <w:r w:rsidRPr="00755487" w:rsidDel="0055750B">
              <w:rPr>
                <w:sz w:val="24"/>
                <w:szCs w:val="24"/>
                <w:lang w:eastAsia="en-GB"/>
              </w:rPr>
              <w:t xml:space="preserve"> </w:t>
            </w:r>
            <w:r w:rsidRPr="00755487">
              <w:rPr>
                <w:sz w:val="24"/>
                <w:szCs w:val="24"/>
                <w:lang w:eastAsia="en-GB"/>
              </w:rPr>
              <w:t>Качественная реакция на водород»</w:t>
            </w:r>
            <w:r w:rsidR="00275D66">
              <w:rPr>
                <w:sz w:val="24"/>
                <w:szCs w:val="24"/>
                <w:lang w:val="kk-KZ" w:eastAsia="en-GB"/>
              </w:rPr>
              <w:t>.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i/>
                <w:sz w:val="24"/>
                <w:szCs w:val="24"/>
              </w:rPr>
              <w:t xml:space="preserve">Оборудование: </w:t>
            </w:r>
            <w:r w:rsidRPr="00755487">
              <w:rPr>
                <w:sz w:val="24"/>
                <w:szCs w:val="24"/>
              </w:rPr>
              <w:t>лабораторный штатив,</w:t>
            </w:r>
            <w:r w:rsidRPr="00755487">
              <w:rPr>
                <w:i/>
                <w:sz w:val="24"/>
                <w:szCs w:val="24"/>
              </w:rPr>
              <w:t xml:space="preserve"> </w:t>
            </w:r>
            <w:r w:rsidRPr="00755487">
              <w:rPr>
                <w:sz w:val="24"/>
                <w:szCs w:val="24"/>
              </w:rPr>
              <w:t>пробирка, пробка с газоотводной трубкой, мерный цилиндр, кристаллизатор</w:t>
            </w:r>
            <w:r w:rsidR="00275D66">
              <w:rPr>
                <w:sz w:val="24"/>
                <w:szCs w:val="24"/>
                <w:lang w:val="kk-KZ"/>
              </w:rPr>
              <w:t>.</w:t>
            </w:r>
            <w:r w:rsidRPr="00755487">
              <w:rPr>
                <w:sz w:val="24"/>
                <w:szCs w:val="24"/>
              </w:rPr>
              <w:t xml:space="preserve"> 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i/>
                <w:sz w:val="24"/>
                <w:szCs w:val="24"/>
              </w:rPr>
              <w:t>Реактивы:</w:t>
            </w:r>
            <w:r w:rsidRPr="00755487">
              <w:rPr>
                <w:sz w:val="24"/>
                <w:szCs w:val="24"/>
              </w:rPr>
              <w:t xml:space="preserve"> гранулы цинка, меди, магния, раствор соляной кислоты, вода</w:t>
            </w:r>
            <w:r w:rsidR="00275D66">
              <w:rPr>
                <w:sz w:val="24"/>
                <w:szCs w:val="24"/>
                <w:lang w:val="kk-KZ"/>
              </w:rPr>
              <w:t>.</w:t>
            </w:r>
            <w:r w:rsidRPr="00755487">
              <w:rPr>
                <w:sz w:val="24"/>
                <w:szCs w:val="24"/>
              </w:rPr>
              <w:t xml:space="preserve">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55487">
              <w:rPr>
                <w:i/>
                <w:sz w:val="24"/>
                <w:szCs w:val="24"/>
              </w:rPr>
              <w:t xml:space="preserve">Ход работы:  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пробирку в лапку лабораторного штатива.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Поместите в пробирку выданный вам металл.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Прилейте к металлу разбавленную соляную кислоту.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пробирку пробкой с газоотводной трубкой, конец которой поместите в перевернутый мерный цилиндр, заполненный водой.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Зафиксируйте время</w:t>
            </w:r>
            <w:r w:rsidR="00D13BD3" w:rsidRPr="00755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будет происходить реакция.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наблюдение и словесное уравнение протекающей реакции в таблицу результатов.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Протестируйте полученный газ горящей лучиной. Если вы услышите глухой хлопок, значит, вам удалось собрать чистый водород. Если хлопок будет с визгом, </w:t>
            </w:r>
            <w:r w:rsidRPr="0075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значит, водород смешался с кислородом воздуха. </w:t>
            </w:r>
          </w:p>
          <w:p w:rsidR="00D866D4" w:rsidRPr="00755487" w:rsidRDefault="00D866D4" w:rsidP="004901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вывод о способности разбавленных кислот взаимодействовать с металлами и образующихся при этом продуктах. </w:t>
            </w: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Дескриптор</w:t>
            </w:r>
            <w:r w:rsidR="00275D66">
              <w:rPr>
                <w:sz w:val="24"/>
                <w:szCs w:val="24"/>
                <w:lang w:val="kk-KZ"/>
              </w:rPr>
              <w:t>.</w:t>
            </w:r>
            <w:r w:rsidRPr="00755487">
              <w:rPr>
                <w:sz w:val="24"/>
                <w:szCs w:val="24"/>
              </w:rPr>
              <w:t xml:space="preserve"> </w:t>
            </w:r>
            <w:r w:rsidRPr="00755487">
              <w:rPr>
                <w:sz w:val="24"/>
                <w:szCs w:val="24"/>
              </w:rPr>
              <w:tab/>
              <w:t xml:space="preserve"> </w:t>
            </w:r>
          </w:p>
          <w:p w:rsidR="006D14B1" w:rsidRPr="00755487" w:rsidRDefault="006D14B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Закрепление</w:t>
            </w:r>
            <w:r w:rsidR="00275D66">
              <w:rPr>
                <w:sz w:val="24"/>
                <w:szCs w:val="24"/>
                <w:lang w:val="kk-KZ"/>
              </w:rPr>
              <w:t>.</w:t>
            </w:r>
            <w:r w:rsidR="00482C4C" w:rsidRPr="00755487">
              <w:rPr>
                <w:sz w:val="24"/>
                <w:szCs w:val="24"/>
              </w:rPr>
              <w:t xml:space="preserve"> (6 мин)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bCs/>
                <w:sz w:val="24"/>
                <w:szCs w:val="24"/>
              </w:rPr>
              <w:t xml:space="preserve">Уровень мыслительных навыков:  </w:t>
            </w:r>
            <w:r w:rsidRPr="00755487">
              <w:rPr>
                <w:sz w:val="24"/>
                <w:szCs w:val="24"/>
              </w:rPr>
              <w:t>Знание, понимание, применение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Критерии оценивания:</w:t>
            </w:r>
          </w:p>
          <w:p w:rsidR="000054C1" w:rsidRPr="00755487" w:rsidRDefault="000054C1" w:rsidP="0049014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755487">
              <w:rPr>
                <w:iCs/>
                <w:sz w:val="24"/>
                <w:szCs w:val="24"/>
              </w:rPr>
              <w:t xml:space="preserve">- отмечают </w:t>
            </w:r>
            <w:r w:rsidR="00927E6B" w:rsidRPr="00755487">
              <w:rPr>
                <w:iCs/>
                <w:sz w:val="24"/>
                <w:szCs w:val="24"/>
              </w:rPr>
              <w:t>верные</w:t>
            </w:r>
            <w:r w:rsidRPr="00755487">
              <w:rPr>
                <w:iCs/>
                <w:sz w:val="24"/>
                <w:szCs w:val="24"/>
              </w:rPr>
              <w:t xml:space="preserve"> утверждения по изученной теме</w:t>
            </w:r>
            <w:r w:rsidRPr="00755487">
              <w:rPr>
                <w:bCs/>
                <w:sz w:val="24"/>
                <w:szCs w:val="24"/>
              </w:rPr>
              <w:t xml:space="preserve">. </w:t>
            </w:r>
          </w:p>
          <w:p w:rsidR="00B20EB4" w:rsidRPr="00755487" w:rsidRDefault="000054C1" w:rsidP="00275D6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bCs/>
                <w:sz w:val="24"/>
                <w:szCs w:val="24"/>
              </w:rPr>
              <w:t>Дескриптор</w:t>
            </w:r>
            <w:r w:rsidR="00275D6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465B46" w:rsidRPr="00755487" w:rsidRDefault="00465B46" w:rsidP="0049014F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820084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Учебник «Химия» для 7 класса, М.К.Оспа</w:t>
            </w:r>
          </w:p>
          <w:p w:rsidR="00465B46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нова, Т.Г. Белоусова, </w:t>
            </w:r>
          </w:p>
          <w:p w:rsidR="00820084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55487">
              <w:rPr>
                <w:sz w:val="24"/>
                <w:szCs w:val="24"/>
              </w:rPr>
              <w:t>К.С.Ауха</w:t>
            </w:r>
            <w:proofErr w:type="spellEnd"/>
          </w:p>
          <w:p w:rsidR="00465B46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55487">
              <w:rPr>
                <w:sz w:val="24"/>
                <w:szCs w:val="24"/>
              </w:rPr>
              <w:t>диева</w:t>
            </w:r>
            <w:proofErr w:type="spellEnd"/>
          </w:p>
          <w:p w:rsidR="00465B46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изд. «</w:t>
            </w:r>
            <w:proofErr w:type="spellStart"/>
            <w:r w:rsidRPr="00755487">
              <w:rPr>
                <w:sz w:val="24"/>
                <w:szCs w:val="24"/>
              </w:rPr>
              <w:t>Мектеп</w:t>
            </w:r>
            <w:proofErr w:type="spellEnd"/>
            <w:r w:rsidRPr="00755487">
              <w:rPr>
                <w:sz w:val="24"/>
                <w:szCs w:val="24"/>
              </w:rPr>
              <w:t>», 2017г.</w:t>
            </w:r>
            <w:r w:rsidR="00F94525" w:rsidRPr="00755487">
              <w:rPr>
                <w:sz w:val="24"/>
                <w:szCs w:val="24"/>
              </w:rPr>
              <w:t xml:space="preserve"> § 12, стр.66-68</w:t>
            </w:r>
          </w:p>
          <w:p w:rsidR="006D14B1" w:rsidRPr="00755487" w:rsidRDefault="006D14B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D58C7" w:rsidRPr="00755487" w:rsidRDefault="001D58C7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D58C7" w:rsidRPr="00755487" w:rsidRDefault="001D58C7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0084" w:rsidRPr="00755487" w:rsidRDefault="001F101F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Карточки-инструкции</w:t>
            </w:r>
            <w:r w:rsidR="00540DF8" w:rsidRPr="00755487">
              <w:rPr>
                <w:sz w:val="24"/>
                <w:szCs w:val="24"/>
              </w:rPr>
              <w:t xml:space="preserve"> по </w:t>
            </w:r>
            <w:proofErr w:type="spellStart"/>
            <w:r w:rsidR="00540DF8" w:rsidRPr="00755487">
              <w:rPr>
                <w:sz w:val="24"/>
                <w:szCs w:val="24"/>
              </w:rPr>
              <w:t>выполне</w:t>
            </w:r>
            <w:proofErr w:type="spellEnd"/>
          </w:p>
          <w:p w:rsidR="002E327B" w:rsidRPr="00755487" w:rsidRDefault="00540DF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55487">
              <w:rPr>
                <w:sz w:val="24"/>
                <w:szCs w:val="24"/>
              </w:rPr>
              <w:t>нию</w:t>
            </w:r>
            <w:proofErr w:type="spellEnd"/>
            <w:r w:rsidRPr="00755487">
              <w:rPr>
                <w:sz w:val="24"/>
                <w:szCs w:val="24"/>
              </w:rPr>
              <w:t xml:space="preserve"> лабораторных опытов</w:t>
            </w:r>
          </w:p>
          <w:p w:rsidR="002E327B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327B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327B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327B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E327B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5B5F" w:rsidRPr="00755487" w:rsidRDefault="00825B5F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65B46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65B46" w:rsidRPr="00755487" w:rsidRDefault="00465B46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5B5F" w:rsidRPr="00755487" w:rsidRDefault="00825B5F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0084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lastRenderedPageBreak/>
              <w:t xml:space="preserve">Таблица «Ряд </w:t>
            </w:r>
            <w:proofErr w:type="spellStart"/>
            <w:r w:rsidRPr="00755487">
              <w:rPr>
                <w:sz w:val="24"/>
                <w:szCs w:val="24"/>
              </w:rPr>
              <w:t>активнос</w:t>
            </w:r>
            <w:proofErr w:type="spellEnd"/>
          </w:p>
          <w:p w:rsidR="006D14B1" w:rsidRPr="00755487" w:rsidRDefault="002E327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55487">
              <w:rPr>
                <w:sz w:val="24"/>
                <w:szCs w:val="24"/>
              </w:rPr>
              <w:t>ти</w:t>
            </w:r>
            <w:proofErr w:type="spellEnd"/>
            <w:r w:rsidRPr="00755487">
              <w:rPr>
                <w:sz w:val="24"/>
                <w:szCs w:val="24"/>
              </w:rPr>
              <w:t xml:space="preserve"> металлов»</w:t>
            </w:r>
          </w:p>
          <w:p w:rsidR="006D14B1" w:rsidRPr="00755487" w:rsidRDefault="006D14B1" w:rsidP="0049014F">
            <w:pPr>
              <w:spacing w:line="240" w:lineRule="auto"/>
              <w:rPr>
                <w:sz w:val="24"/>
                <w:szCs w:val="24"/>
              </w:rPr>
            </w:pPr>
          </w:p>
          <w:p w:rsidR="00D866D4" w:rsidRPr="00755487" w:rsidRDefault="00D866D4" w:rsidP="0049014F">
            <w:pPr>
              <w:spacing w:line="240" w:lineRule="auto"/>
              <w:rPr>
                <w:sz w:val="24"/>
                <w:szCs w:val="24"/>
              </w:rPr>
            </w:pPr>
          </w:p>
          <w:p w:rsidR="002E327B" w:rsidRPr="00755487" w:rsidRDefault="006D14B1" w:rsidP="0049014F">
            <w:pPr>
              <w:spacing w:line="240" w:lineRule="auto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Карточки с заданием</w:t>
            </w:r>
          </w:p>
        </w:tc>
      </w:tr>
      <w:tr w:rsidR="00CD0B4D" w:rsidRPr="00755487" w:rsidTr="00755487">
        <w:trPr>
          <w:trHeight w:val="1441"/>
        </w:trPr>
        <w:tc>
          <w:tcPr>
            <w:tcW w:w="1701" w:type="dxa"/>
          </w:tcPr>
          <w:p w:rsidR="00364622" w:rsidRPr="00755487" w:rsidRDefault="00526279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lastRenderedPageBreak/>
              <w:t>Конец</w:t>
            </w:r>
            <w:r w:rsidR="00482C4C" w:rsidRPr="00755487">
              <w:rPr>
                <w:sz w:val="24"/>
                <w:szCs w:val="24"/>
              </w:rPr>
              <w:t xml:space="preserve"> </w:t>
            </w:r>
          </w:p>
          <w:p w:rsidR="00364622" w:rsidRPr="00755487" w:rsidRDefault="00364622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95953" w:rsidRPr="00755487" w:rsidRDefault="00595953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95953" w:rsidRPr="00755487" w:rsidRDefault="00595953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64622" w:rsidRPr="00755487" w:rsidRDefault="00364622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2C4C" w:rsidRPr="00755487" w:rsidRDefault="006D14B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Рефлексия</w:t>
            </w:r>
            <w:r w:rsidR="00275D66">
              <w:rPr>
                <w:sz w:val="24"/>
                <w:szCs w:val="24"/>
                <w:lang w:val="kk-KZ"/>
              </w:rPr>
              <w:t>.</w:t>
            </w:r>
            <w:r w:rsidR="00482C4C" w:rsidRPr="00755487">
              <w:rPr>
                <w:sz w:val="24"/>
                <w:szCs w:val="24"/>
              </w:rPr>
              <w:t xml:space="preserve"> (2 мин)</w:t>
            </w:r>
          </w:p>
          <w:p w:rsidR="007671AB" w:rsidRPr="00755487" w:rsidRDefault="007671AB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 xml:space="preserve">Цель: получить обратную связь с учащимися; проводить самоанализ и </w:t>
            </w:r>
            <w:proofErr w:type="spellStart"/>
            <w:r w:rsidRPr="00755487">
              <w:rPr>
                <w:sz w:val="24"/>
                <w:szCs w:val="24"/>
              </w:rPr>
              <w:t>самооценивание</w:t>
            </w:r>
            <w:proofErr w:type="spellEnd"/>
            <w:r w:rsidRPr="00755487">
              <w:rPr>
                <w:sz w:val="24"/>
                <w:szCs w:val="24"/>
              </w:rPr>
              <w:t>.</w:t>
            </w:r>
          </w:p>
          <w:p w:rsidR="00D866D4" w:rsidRPr="00755487" w:rsidRDefault="006D14B1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5487">
              <w:rPr>
                <w:sz w:val="24"/>
                <w:szCs w:val="24"/>
              </w:rPr>
              <w:t>-</w:t>
            </w:r>
            <w:r w:rsidR="00595953" w:rsidRPr="00755487">
              <w:rPr>
                <w:sz w:val="24"/>
                <w:szCs w:val="24"/>
              </w:rPr>
              <w:t xml:space="preserve">Сегодня вы изучили взаимодействие разбавленных кислот с металлами. </w:t>
            </w:r>
            <w:r w:rsidR="00482C4C" w:rsidRPr="00755487">
              <w:rPr>
                <w:sz w:val="24"/>
                <w:szCs w:val="24"/>
              </w:rPr>
              <w:t>Подумайте и о</w:t>
            </w:r>
            <w:r w:rsidR="00595953" w:rsidRPr="00755487">
              <w:rPr>
                <w:sz w:val="24"/>
                <w:szCs w:val="24"/>
              </w:rPr>
              <w:t xml:space="preserve">цените свои знания, полученные на уроке, на листе оценивания </w:t>
            </w:r>
            <w:r w:rsidR="00364622" w:rsidRPr="00755487">
              <w:rPr>
                <w:sz w:val="24"/>
                <w:szCs w:val="24"/>
              </w:rPr>
              <w:t>«Д</w:t>
            </w:r>
            <w:r w:rsidR="002F2B7D" w:rsidRPr="00755487">
              <w:rPr>
                <w:sz w:val="24"/>
                <w:szCs w:val="24"/>
              </w:rPr>
              <w:t>е</w:t>
            </w:r>
            <w:r w:rsidR="00364622" w:rsidRPr="00755487">
              <w:rPr>
                <w:sz w:val="24"/>
                <w:szCs w:val="24"/>
              </w:rPr>
              <w:t xml:space="preserve">рево </w:t>
            </w:r>
            <w:r w:rsidR="002F2B7D" w:rsidRPr="00755487">
              <w:rPr>
                <w:sz w:val="24"/>
                <w:szCs w:val="24"/>
              </w:rPr>
              <w:t>успеха</w:t>
            </w:r>
            <w:r w:rsidR="00595953" w:rsidRPr="00755487">
              <w:rPr>
                <w:sz w:val="24"/>
                <w:szCs w:val="24"/>
              </w:rPr>
              <w:t xml:space="preserve">» </w:t>
            </w:r>
            <w:r w:rsidR="00595953" w:rsidRPr="00755487">
              <w:rPr>
                <w:i/>
                <w:sz w:val="24"/>
                <w:szCs w:val="24"/>
              </w:rPr>
              <w:t>(</w:t>
            </w:r>
            <w:r w:rsidR="00364622" w:rsidRPr="00755487">
              <w:rPr>
                <w:i/>
                <w:sz w:val="24"/>
                <w:szCs w:val="24"/>
              </w:rPr>
              <w:t>учащиес</w:t>
            </w:r>
            <w:r w:rsidR="002E327B" w:rsidRPr="00755487">
              <w:rPr>
                <w:i/>
                <w:sz w:val="24"/>
                <w:szCs w:val="24"/>
              </w:rPr>
              <w:t>я отмечают уровень своих знаний</w:t>
            </w:r>
            <w:r w:rsidR="00595953" w:rsidRPr="00755487">
              <w:rPr>
                <w:i/>
                <w:sz w:val="24"/>
                <w:szCs w:val="24"/>
              </w:rPr>
              <w:t>)</w:t>
            </w:r>
            <w:r w:rsidR="00342EFD" w:rsidRPr="00755487">
              <w:rPr>
                <w:i/>
                <w:sz w:val="24"/>
                <w:szCs w:val="24"/>
              </w:rPr>
              <w:t xml:space="preserve"> </w:t>
            </w:r>
            <w:r w:rsidR="00342EFD" w:rsidRPr="00755487">
              <w:rPr>
                <w:sz w:val="24"/>
                <w:szCs w:val="24"/>
              </w:rPr>
              <w:t>(ФО-</w:t>
            </w:r>
            <w:proofErr w:type="spellStart"/>
            <w:r w:rsidR="00342EFD" w:rsidRPr="00755487">
              <w:rPr>
                <w:sz w:val="24"/>
                <w:szCs w:val="24"/>
              </w:rPr>
              <w:t>само</w:t>
            </w:r>
            <w:r w:rsidR="00825B5F" w:rsidRPr="00755487">
              <w:rPr>
                <w:sz w:val="24"/>
                <w:szCs w:val="24"/>
              </w:rPr>
              <w:t>о</w:t>
            </w:r>
            <w:r w:rsidR="00342EFD" w:rsidRPr="00755487">
              <w:rPr>
                <w:sz w:val="24"/>
                <w:szCs w:val="24"/>
              </w:rPr>
              <w:t>ценивание</w:t>
            </w:r>
            <w:proofErr w:type="spellEnd"/>
            <w:r w:rsidR="00CE46A9" w:rsidRPr="00755487">
              <w:rPr>
                <w:sz w:val="24"/>
                <w:szCs w:val="24"/>
              </w:rPr>
              <w:t>, обратная связь</w:t>
            </w:r>
            <w:r w:rsidR="00342EFD" w:rsidRPr="0075548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55487" w:rsidRPr="00755487" w:rsidRDefault="006D3EC0" w:rsidP="0049014F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755487">
              <w:rPr>
                <w:sz w:val="24"/>
                <w:szCs w:val="24"/>
              </w:rPr>
              <w:t>К</w:t>
            </w:r>
            <w:r w:rsidR="00540DF8" w:rsidRPr="00755487">
              <w:rPr>
                <w:sz w:val="24"/>
                <w:szCs w:val="24"/>
              </w:rPr>
              <w:t xml:space="preserve">артинки </w:t>
            </w:r>
            <w:proofErr w:type="gramStart"/>
            <w:r w:rsidR="00540DF8" w:rsidRPr="00755487">
              <w:rPr>
                <w:sz w:val="24"/>
                <w:szCs w:val="24"/>
              </w:rPr>
              <w:t>с</w:t>
            </w:r>
            <w:proofErr w:type="gramEnd"/>
            <w:r w:rsidR="00540DF8" w:rsidRPr="00755487">
              <w:rPr>
                <w:sz w:val="24"/>
                <w:szCs w:val="24"/>
              </w:rPr>
              <w:t xml:space="preserve"> </w:t>
            </w:r>
          </w:p>
          <w:p w:rsidR="00540DF8" w:rsidRPr="00755487" w:rsidRDefault="00540DF8" w:rsidP="0049014F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755487">
              <w:rPr>
                <w:sz w:val="24"/>
                <w:szCs w:val="24"/>
              </w:rPr>
              <w:t>рефлек</w:t>
            </w:r>
            <w:proofErr w:type="spellEnd"/>
            <w:r w:rsidR="00755487" w:rsidRPr="00755487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755487">
              <w:rPr>
                <w:sz w:val="24"/>
                <w:szCs w:val="24"/>
              </w:rPr>
              <w:t>ией</w:t>
            </w:r>
            <w:proofErr w:type="spellEnd"/>
            <w:r w:rsidR="00755487" w:rsidRPr="00755487">
              <w:rPr>
                <w:sz w:val="24"/>
                <w:szCs w:val="24"/>
                <w:lang w:val="kk-KZ"/>
              </w:rPr>
              <w:t>.</w:t>
            </w:r>
          </w:p>
          <w:p w:rsidR="00540DF8" w:rsidRPr="00755487" w:rsidRDefault="00540DF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40DF8" w:rsidRPr="00755487" w:rsidRDefault="00540DF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40DF8" w:rsidRPr="00755487" w:rsidRDefault="00540DF8" w:rsidP="004901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327B" w:rsidRPr="00755487" w:rsidRDefault="002E327B" w:rsidP="0049014F">
      <w:pPr>
        <w:spacing w:line="240" w:lineRule="auto"/>
        <w:jc w:val="both"/>
        <w:rPr>
          <w:sz w:val="24"/>
          <w:szCs w:val="24"/>
        </w:rPr>
      </w:pPr>
    </w:p>
    <w:p w:rsidR="002E327B" w:rsidRPr="00755487" w:rsidRDefault="002E327B" w:rsidP="0049014F">
      <w:pPr>
        <w:spacing w:line="240" w:lineRule="auto"/>
        <w:rPr>
          <w:sz w:val="24"/>
          <w:szCs w:val="24"/>
        </w:rPr>
      </w:pPr>
    </w:p>
    <w:p w:rsidR="00CD0B4D" w:rsidRPr="00755487" w:rsidRDefault="002E327B" w:rsidP="0049014F">
      <w:pPr>
        <w:tabs>
          <w:tab w:val="left" w:pos="1125"/>
        </w:tabs>
        <w:spacing w:line="240" w:lineRule="auto"/>
        <w:jc w:val="both"/>
        <w:rPr>
          <w:sz w:val="24"/>
          <w:szCs w:val="24"/>
        </w:rPr>
      </w:pPr>
      <w:r w:rsidRPr="00755487">
        <w:rPr>
          <w:sz w:val="24"/>
          <w:szCs w:val="24"/>
        </w:rPr>
        <w:tab/>
      </w:r>
    </w:p>
    <w:sectPr w:rsidR="00CD0B4D" w:rsidRPr="00755487" w:rsidSect="00755487">
      <w:pgSz w:w="11906" w:h="16838"/>
      <w:pgMar w:top="284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733"/>
    <w:multiLevelType w:val="hybridMultilevel"/>
    <w:tmpl w:val="F12813B0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ECD02F4"/>
    <w:multiLevelType w:val="hybridMultilevel"/>
    <w:tmpl w:val="C8F0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579"/>
    <w:multiLevelType w:val="hybridMultilevel"/>
    <w:tmpl w:val="CE74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6642"/>
    <w:multiLevelType w:val="hybridMultilevel"/>
    <w:tmpl w:val="88F81204"/>
    <w:lvl w:ilvl="0" w:tplc="A6024A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4F1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17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845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425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2C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012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5A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E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03593D"/>
    <w:multiLevelType w:val="hybridMultilevel"/>
    <w:tmpl w:val="953CB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057EF3"/>
    <w:multiLevelType w:val="hybridMultilevel"/>
    <w:tmpl w:val="B648749A"/>
    <w:lvl w:ilvl="0" w:tplc="04190013">
      <w:start w:val="1"/>
      <w:numFmt w:val="upperRoman"/>
      <w:lvlText w:val="%1."/>
      <w:lvlJc w:val="righ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5D2D4A28"/>
    <w:multiLevelType w:val="hybridMultilevel"/>
    <w:tmpl w:val="AECC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65B50"/>
    <w:multiLevelType w:val="hybridMultilevel"/>
    <w:tmpl w:val="518C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0B20"/>
    <w:multiLevelType w:val="hybridMultilevel"/>
    <w:tmpl w:val="E6D4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B4D"/>
    <w:rsid w:val="000054C1"/>
    <w:rsid w:val="000123CF"/>
    <w:rsid w:val="00041026"/>
    <w:rsid w:val="00160F89"/>
    <w:rsid w:val="001D58C7"/>
    <w:rsid w:val="001F101F"/>
    <w:rsid w:val="002154E6"/>
    <w:rsid w:val="002325B2"/>
    <w:rsid w:val="00252485"/>
    <w:rsid w:val="00275D66"/>
    <w:rsid w:val="00286A12"/>
    <w:rsid w:val="0029325A"/>
    <w:rsid w:val="002E327B"/>
    <w:rsid w:val="002F2B7D"/>
    <w:rsid w:val="00342EFD"/>
    <w:rsid w:val="00364622"/>
    <w:rsid w:val="00373452"/>
    <w:rsid w:val="003979BB"/>
    <w:rsid w:val="003A53F7"/>
    <w:rsid w:val="003B28C1"/>
    <w:rsid w:val="004128BD"/>
    <w:rsid w:val="00431355"/>
    <w:rsid w:val="0044254F"/>
    <w:rsid w:val="00465B46"/>
    <w:rsid w:val="00482C4C"/>
    <w:rsid w:val="0049014F"/>
    <w:rsid w:val="004C3882"/>
    <w:rsid w:val="00502242"/>
    <w:rsid w:val="00526279"/>
    <w:rsid w:val="00540DF8"/>
    <w:rsid w:val="0055551A"/>
    <w:rsid w:val="00595953"/>
    <w:rsid w:val="005E6C7E"/>
    <w:rsid w:val="00605201"/>
    <w:rsid w:val="006C18EB"/>
    <w:rsid w:val="006D14B1"/>
    <w:rsid w:val="006D3EC0"/>
    <w:rsid w:val="006F1456"/>
    <w:rsid w:val="0073286F"/>
    <w:rsid w:val="00755487"/>
    <w:rsid w:val="007566B1"/>
    <w:rsid w:val="007671AB"/>
    <w:rsid w:val="007C50CD"/>
    <w:rsid w:val="007D0249"/>
    <w:rsid w:val="007D612C"/>
    <w:rsid w:val="00814F3D"/>
    <w:rsid w:val="00820084"/>
    <w:rsid w:val="00825B5F"/>
    <w:rsid w:val="008B2E2C"/>
    <w:rsid w:val="008C0DF7"/>
    <w:rsid w:val="008C2270"/>
    <w:rsid w:val="00927E6B"/>
    <w:rsid w:val="00950E2B"/>
    <w:rsid w:val="009940E7"/>
    <w:rsid w:val="009E23A5"/>
    <w:rsid w:val="00A30024"/>
    <w:rsid w:val="00A81A76"/>
    <w:rsid w:val="00A863E8"/>
    <w:rsid w:val="00AD5394"/>
    <w:rsid w:val="00B20EB4"/>
    <w:rsid w:val="00B53A0A"/>
    <w:rsid w:val="00B5603A"/>
    <w:rsid w:val="00B66121"/>
    <w:rsid w:val="00BF734C"/>
    <w:rsid w:val="00C01D4F"/>
    <w:rsid w:val="00C25AAD"/>
    <w:rsid w:val="00C41479"/>
    <w:rsid w:val="00C44E95"/>
    <w:rsid w:val="00C7496F"/>
    <w:rsid w:val="00C80369"/>
    <w:rsid w:val="00C9361C"/>
    <w:rsid w:val="00CC5761"/>
    <w:rsid w:val="00CD0B4D"/>
    <w:rsid w:val="00CE46A9"/>
    <w:rsid w:val="00CF5D94"/>
    <w:rsid w:val="00D1269F"/>
    <w:rsid w:val="00D13BD3"/>
    <w:rsid w:val="00D72130"/>
    <w:rsid w:val="00D866D4"/>
    <w:rsid w:val="00E5311E"/>
    <w:rsid w:val="00ED7B73"/>
    <w:rsid w:val="00F00E29"/>
    <w:rsid w:val="00F154B4"/>
    <w:rsid w:val="00F73D35"/>
    <w:rsid w:val="00F749FE"/>
    <w:rsid w:val="00F872C9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B4D"/>
    <w:pPr>
      <w:widowControl w:val="0"/>
      <w:spacing w:after="0" w:line="26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rsid w:val="00CD0B4D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B4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D0B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Абзац списка Знак"/>
    <w:link w:val="a3"/>
    <w:uiPriority w:val="34"/>
    <w:locked/>
    <w:rsid w:val="00CD0B4D"/>
  </w:style>
  <w:style w:type="table" w:styleId="a5">
    <w:name w:val="Table Grid"/>
    <w:basedOn w:val="a1"/>
    <w:uiPriority w:val="39"/>
    <w:rsid w:val="00CD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E32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34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19</cp:revision>
  <cp:lastPrinted>2017-06-14T15:10:00Z</cp:lastPrinted>
  <dcterms:created xsi:type="dcterms:W3CDTF">2017-06-14T15:16:00Z</dcterms:created>
  <dcterms:modified xsi:type="dcterms:W3CDTF">2018-12-21T18:23:00Z</dcterms:modified>
</cp:coreProperties>
</file>