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0E" w:rsidRPr="007B733D" w:rsidRDefault="000A2FC2" w:rsidP="0081440E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4445</wp:posOffset>
            </wp:positionV>
            <wp:extent cx="1583055" cy="2193290"/>
            <wp:effectExtent l="0" t="0" r="0" b="0"/>
            <wp:wrapSquare wrapText="bothSides"/>
            <wp:docPr id="6" name="Рисунок 3" descr="F:\фото Роза\142814393640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Роза\1428143936405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40E" w:rsidRPr="007B733D" w:rsidRDefault="00A03C82" w:rsidP="00A03C8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Садыкова </w:t>
      </w:r>
      <w:r w:rsidR="0081440E" w:rsidRPr="007B733D">
        <w:rPr>
          <w:rFonts w:ascii="Arial" w:hAnsi="Arial" w:cs="Arial"/>
          <w:b/>
        </w:rPr>
        <w:t xml:space="preserve">Эльвира </w:t>
      </w:r>
      <w:r w:rsidR="0081440E" w:rsidRPr="007B733D">
        <w:rPr>
          <w:rFonts w:ascii="Arial" w:hAnsi="Arial" w:cs="Arial"/>
        </w:rPr>
        <w:t xml:space="preserve"> </w:t>
      </w:r>
      <w:proofErr w:type="spellStart"/>
      <w:r w:rsidR="0081440E" w:rsidRPr="007B733D">
        <w:rPr>
          <w:rFonts w:ascii="Arial" w:hAnsi="Arial" w:cs="Arial"/>
          <w:b/>
        </w:rPr>
        <w:t>Асхатовна</w:t>
      </w:r>
      <w:proofErr w:type="spellEnd"/>
    </w:p>
    <w:p w:rsidR="00A03C82" w:rsidRPr="00A03C82" w:rsidRDefault="0081440E" w:rsidP="00A03C82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A03C82">
        <w:rPr>
          <w:rFonts w:ascii="Arial" w:hAnsi="Arial" w:cs="Arial"/>
        </w:rPr>
        <w:t>учитель начальных классов</w:t>
      </w:r>
      <w:r w:rsidR="00A03C82" w:rsidRPr="00A03C82">
        <w:rPr>
          <w:rFonts w:ascii="Arial" w:hAnsi="Arial" w:cs="Arial"/>
        </w:rPr>
        <w:t xml:space="preserve">, </w:t>
      </w:r>
    </w:p>
    <w:p w:rsidR="00A03C82" w:rsidRPr="00A03C82" w:rsidRDefault="00A03C82" w:rsidP="00A03C82">
      <w:pPr>
        <w:spacing w:after="0" w:line="240" w:lineRule="auto"/>
        <w:jc w:val="right"/>
        <w:rPr>
          <w:rFonts w:ascii="Arial" w:hAnsi="Arial" w:cs="Arial"/>
        </w:rPr>
      </w:pPr>
      <w:r w:rsidRPr="00A03C82">
        <w:rPr>
          <w:rFonts w:ascii="Arial" w:hAnsi="Arial" w:cs="Arial"/>
        </w:rPr>
        <w:t>Категория: Высшая</w:t>
      </w:r>
    </w:p>
    <w:p w:rsidR="0081440E" w:rsidRPr="00A03C82" w:rsidRDefault="00A03C82" w:rsidP="00A03C82">
      <w:pPr>
        <w:spacing w:after="0" w:line="240" w:lineRule="auto"/>
        <w:jc w:val="right"/>
        <w:rPr>
          <w:rFonts w:ascii="Arial" w:hAnsi="Arial" w:cs="Arial"/>
        </w:rPr>
      </w:pPr>
      <w:r w:rsidRPr="00A03C82">
        <w:rPr>
          <w:rFonts w:ascii="Arial" w:hAnsi="Arial" w:cs="Arial"/>
        </w:rPr>
        <w:t xml:space="preserve"> </w:t>
      </w:r>
      <w:r w:rsidRPr="00A03C82">
        <w:rPr>
          <w:rFonts w:ascii="Arial" w:hAnsi="Arial" w:cs="Arial"/>
        </w:rPr>
        <w:t xml:space="preserve">КГУ </w:t>
      </w:r>
      <w:proofErr w:type="spellStart"/>
      <w:r w:rsidRPr="00A03C82">
        <w:rPr>
          <w:rFonts w:ascii="Arial" w:hAnsi="Arial" w:cs="Arial"/>
        </w:rPr>
        <w:t>осш</w:t>
      </w:r>
      <w:proofErr w:type="spellEnd"/>
      <w:r w:rsidRPr="00A03C82">
        <w:rPr>
          <w:rFonts w:ascii="Arial" w:hAnsi="Arial" w:cs="Arial"/>
        </w:rPr>
        <w:t xml:space="preserve"> №8 имени Н. </w:t>
      </w:r>
      <w:proofErr w:type="spellStart"/>
      <w:r w:rsidRPr="00A03C82">
        <w:rPr>
          <w:rFonts w:ascii="Arial" w:hAnsi="Arial" w:cs="Arial"/>
        </w:rPr>
        <w:t>Торекулова</w:t>
      </w:r>
      <w:proofErr w:type="spellEnd"/>
    </w:p>
    <w:p w:rsidR="0081440E" w:rsidRPr="00A03C82" w:rsidRDefault="0081440E" w:rsidP="00A03C82">
      <w:pPr>
        <w:spacing w:after="0" w:line="240" w:lineRule="auto"/>
        <w:jc w:val="right"/>
        <w:rPr>
          <w:rFonts w:ascii="Arial" w:hAnsi="Arial" w:cs="Arial"/>
        </w:rPr>
      </w:pPr>
      <w:r w:rsidRPr="00A03C82">
        <w:rPr>
          <w:rFonts w:ascii="Arial" w:hAnsi="Arial" w:cs="Arial"/>
        </w:rPr>
        <w:t xml:space="preserve">Стаж: </w:t>
      </w:r>
      <w:r w:rsidR="000A2FC2" w:rsidRPr="00A03C82">
        <w:rPr>
          <w:rFonts w:ascii="Arial" w:hAnsi="Arial" w:cs="Arial"/>
        </w:rPr>
        <w:t>27</w:t>
      </w:r>
      <w:r w:rsidRPr="00A03C82">
        <w:rPr>
          <w:rFonts w:ascii="Arial" w:hAnsi="Arial" w:cs="Arial"/>
        </w:rPr>
        <w:t xml:space="preserve"> </w:t>
      </w:r>
      <w:r w:rsidR="007B733D" w:rsidRPr="00A03C82">
        <w:rPr>
          <w:rFonts w:ascii="Arial" w:hAnsi="Arial" w:cs="Arial"/>
        </w:rPr>
        <w:t>лет</w:t>
      </w:r>
      <w:r w:rsidR="00A03C82" w:rsidRPr="00A03C82">
        <w:rPr>
          <w:rFonts w:ascii="Arial" w:hAnsi="Arial" w:cs="Arial"/>
        </w:rPr>
        <w:t>,</w:t>
      </w:r>
    </w:p>
    <w:p w:rsidR="0081440E" w:rsidRPr="00A03C82" w:rsidRDefault="00A03C82" w:rsidP="00A03C82">
      <w:pPr>
        <w:spacing w:after="0" w:line="240" w:lineRule="auto"/>
        <w:jc w:val="right"/>
        <w:rPr>
          <w:rFonts w:ascii="Arial" w:hAnsi="Arial" w:cs="Arial"/>
        </w:rPr>
      </w:pPr>
      <w:r w:rsidRPr="00A03C82">
        <w:rPr>
          <w:rFonts w:ascii="Arial" w:hAnsi="Arial" w:cs="Arial"/>
        </w:rPr>
        <w:t>г. Туркестан</w:t>
      </w:r>
    </w:p>
    <w:p w:rsidR="00A03C82" w:rsidRPr="00A03C82" w:rsidRDefault="00A03C82" w:rsidP="00A03C82">
      <w:pPr>
        <w:spacing w:after="0" w:line="240" w:lineRule="auto"/>
        <w:jc w:val="right"/>
        <w:rPr>
          <w:rFonts w:ascii="Arial" w:hAnsi="Arial" w:cs="Arial"/>
        </w:rPr>
      </w:pPr>
    </w:p>
    <w:p w:rsidR="0081440E" w:rsidRPr="007B733D" w:rsidRDefault="0081440E" w:rsidP="0081440E">
      <w:pPr>
        <w:spacing w:line="240" w:lineRule="atLeast"/>
        <w:jc w:val="both"/>
        <w:rPr>
          <w:rFonts w:ascii="Arial" w:hAnsi="Arial" w:cs="Arial"/>
          <w:b/>
        </w:rPr>
      </w:pPr>
      <w:r w:rsidRPr="007B733D">
        <w:rPr>
          <w:rFonts w:ascii="Arial" w:hAnsi="Arial" w:cs="Arial"/>
          <w:b/>
        </w:rPr>
        <w:t>Методическая проблема, над которой работает учитель:</w:t>
      </w:r>
    </w:p>
    <w:p w:rsidR="0081440E" w:rsidRPr="007B733D" w:rsidRDefault="0081440E" w:rsidP="0081440E">
      <w:pPr>
        <w:spacing w:line="240" w:lineRule="atLeast"/>
        <w:jc w:val="both"/>
        <w:rPr>
          <w:rFonts w:ascii="Arial" w:hAnsi="Arial" w:cs="Arial"/>
        </w:rPr>
      </w:pPr>
      <w:r w:rsidRPr="007B733D">
        <w:rPr>
          <w:rFonts w:ascii="Arial" w:hAnsi="Arial" w:cs="Arial"/>
          <w:b/>
        </w:rPr>
        <w:t xml:space="preserve">Тема: </w:t>
      </w:r>
      <w:r w:rsidRPr="007B733D">
        <w:rPr>
          <w:rFonts w:ascii="Arial" w:hAnsi="Arial" w:cs="Arial"/>
          <w:b/>
          <w:i/>
        </w:rPr>
        <w:t>Интерактивное обучение в начальной школе – основа содерж</w:t>
      </w:r>
      <w:r w:rsidR="00A03C82">
        <w:rPr>
          <w:rFonts w:ascii="Arial" w:hAnsi="Arial" w:cs="Arial"/>
          <w:b/>
          <w:i/>
        </w:rPr>
        <w:t>ания, повышения качества знаний</w:t>
      </w:r>
    </w:p>
    <w:p w:rsidR="0081440E" w:rsidRPr="007B733D" w:rsidRDefault="0081440E" w:rsidP="0081440E">
      <w:pPr>
        <w:spacing w:line="240" w:lineRule="atLeast"/>
        <w:jc w:val="both"/>
        <w:rPr>
          <w:rFonts w:ascii="Arial" w:hAnsi="Arial" w:cs="Arial"/>
        </w:rPr>
      </w:pPr>
      <w:r w:rsidRPr="007B733D">
        <w:rPr>
          <w:rFonts w:ascii="Arial" w:hAnsi="Arial" w:cs="Arial"/>
          <w:b/>
        </w:rPr>
        <w:t>Методы обучения:</w:t>
      </w:r>
      <w:r w:rsidRPr="007B733D">
        <w:rPr>
          <w:rFonts w:ascii="Arial" w:hAnsi="Arial" w:cs="Arial"/>
        </w:rPr>
        <w:t xml:space="preserve"> </w:t>
      </w:r>
      <w:r w:rsidRPr="007B733D">
        <w:rPr>
          <w:rFonts w:ascii="Arial" w:hAnsi="Arial" w:cs="Arial"/>
          <w:b/>
        </w:rPr>
        <w:t xml:space="preserve">инновации, </w:t>
      </w:r>
      <w:proofErr w:type="gramStart"/>
      <w:r w:rsidRPr="007B733D">
        <w:rPr>
          <w:rFonts w:ascii="Arial" w:hAnsi="Arial" w:cs="Arial"/>
          <w:b/>
        </w:rPr>
        <w:t>интерактивный</w:t>
      </w:r>
      <w:proofErr w:type="gramEnd"/>
    </w:p>
    <w:p w:rsidR="0081440E" w:rsidRPr="007B733D" w:rsidRDefault="0081440E" w:rsidP="0081440E">
      <w:pPr>
        <w:spacing w:line="240" w:lineRule="atLeast"/>
        <w:jc w:val="both"/>
        <w:rPr>
          <w:rFonts w:ascii="Arial" w:hAnsi="Arial" w:cs="Arial"/>
          <w:b/>
        </w:rPr>
      </w:pPr>
      <w:r w:rsidRPr="007B733D">
        <w:rPr>
          <w:rFonts w:ascii="Arial" w:hAnsi="Arial" w:cs="Arial"/>
          <w:b/>
        </w:rPr>
        <w:t>Формы урока: нестандартные формы урока, групповая работа</w:t>
      </w:r>
    </w:p>
    <w:p w:rsidR="0081440E" w:rsidRPr="007B733D" w:rsidRDefault="0081440E" w:rsidP="0081440E">
      <w:pPr>
        <w:spacing w:line="240" w:lineRule="atLeast"/>
        <w:jc w:val="both"/>
        <w:rPr>
          <w:rFonts w:ascii="Arial" w:hAnsi="Arial" w:cs="Arial"/>
          <w:b/>
          <w:shd w:val="clear" w:color="auto" w:fill="FFFFFF"/>
        </w:rPr>
      </w:pPr>
      <w:r w:rsidRPr="007B733D">
        <w:rPr>
          <w:rFonts w:ascii="Arial" w:hAnsi="Arial" w:cs="Arial"/>
          <w:b/>
        </w:rPr>
        <w:t>Использование педагогического опыта педагогов-новаторов:</w:t>
      </w:r>
      <w:r w:rsidR="007B733D">
        <w:rPr>
          <w:rFonts w:ascii="Arial" w:hAnsi="Arial" w:cs="Arial"/>
          <w:b/>
          <w:shd w:val="clear" w:color="auto" w:fill="FFFFFF"/>
        </w:rPr>
        <w:t xml:space="preserve"> </w:t>
      </w:r>
      <w:r w:rsidRPr="007B733D">
        <w:rPr>
          <w:rFonts w:ascii="Arial" w:hAnsi="Arial" w:cs="Arial"/>
          <w:b/>
          <w:shd w:val="clear" w:color="auto" w:fill="FFFFFF"/>
        </w:rPr>
        <w:t xml:space="preserve">Я. </w:t>
      </w:r>
      <w:proofErr w:type="spellStart"/>
      <w:r w:rsidRPr="007B733D">
        <w:rPr>
          <w:rFonts w:ascii="Arial" w:hAnsi="Arial" w:cs="Arial"/>
          <w:b/>
          <w:shd w:val="clear" w:color="auto" w:fill="FFFFFF"/>
        </w:rPr>
        <w:t>Голмита</w:t>
      </w:r>
      <w:proofErr w:type="spellEnd"/>
      <w:r w:rsidRPr="007B733D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7B733D">
        <w:rPr>
          <w:rFonts w:ascii="Arial" w:hAnsi="Arial" w:cs="Arial"/>
          <w:b/>
          <w:shd w:val="clear" w:color="auto" w:fill="FFFFFF"/>
        </w:rPr>
        <w:t>В.Сухомлинского</w:t>
      </w:r>
      <w:proofErr w:type="spellEnd"/>
      <w:r w:rsidRPr="007B733D">
        <w:rPr>
          <w:rFonts w:ascii="Arial" w:hAnsi="Arial" w:cs="Arial"/>
          <w:b/>
          <w:shd w:val="clear" w:color="auto" w:fill="FFFFFF"/>
        </w:rPr>
        <w:t xml:space="preserve">, Ш. </w:t>
      </w:r>
      <w:proofErr w:type="spellStart"/>
      <w:r w:rsidRPr="007B733D">
        <w:rPr>
          <w:rFonts w:ascii="Arial" w:hAnsi="Arial" w:cs="Arial"/>
          <w:b/>
          <w:shd w:val="clear" w:color="auto" w:fill="FFFFFF"/>
        </w:rPr>
        <w:t>Ам</w:t>
      </w:r>
      <w:r w:rsidR="007B733D">
        <w:rPr>
          <w:rFonts w:ascii="Arial" w:hAnsi="Arial" w:cs="Arial"/>
          <w:b/>
          <w:shd w:val="clear" w:color="auto" w:fill="FFFFFF"/>
        </w:rPr>
        <w:t>онашвили</w:t>
      </w:r>
      <w:proofErr w:type="spellEnd"/>
      <w:r w:rsidR="007B733D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="007B733D">
        <w:rPr>
          <w:rFonts w:ascii="Arial" w:hAnsi="Arial" w:cs="Arial"/>
          <w:b/>
          <w:shd w:val="clear" w:color="auto" w:fill="FFFFFF"/>
        </w:rPr>
        <w:t>В.Шаталова</w:t>
      </w:r>
      <w:proofErr w:type="spellEnd"/>
      <w:r w:rsidR="007B733D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="007B733D">
        <w:rPr>
          <w:rFonts w:ascii="Arial" w:hAnsi="Arial" w:cs="Arial"/>
          <w:b/>
          <w:shd w:val="clear" w:color="auto" w:fill="FFFFFF"/>
        </w:rPr>
        <w:t>Е.Ильина</w:t>
      </w:r>
      <w:proofErr w:type="spellEnd"/>
      <w:r w:rsidR="007B733D">
        <w:rPr>
          <w:rFonts w:ascii="Arial" w:hAnsi="Arial" w:cs="Arial"/>
          <w:b/>
          <w:shd w:val="clear" w:color="auto" w:fill="FFFFFF"/>
        </w:rPr>
        <w:t xml:space="preserve">, </w:t>
      </w:r>
      <w:r w:rsidRPr="007B733D">
        <w:rPr>
          <w:rFonts w:ascii="Arial" w:hAnsi="Arial" w:cs="Arial"/>
          <w:b/>
          <w:shd w:val="clear" w:color="auto" w:fill="FFFFFF"/>
        </w:rPr>
        <w:t xml:space="preserve">С. </w:t>
      </w:r>
      <w:proofErr w:type="spellStart"/>
      <w:r w:rsidRPr="007B733D">
        <w:rPr>
          <w:rFonts w:ascii="Arial" w:hAnsi="Arial" w:cs="Arial"/>
          <w:b/>
          <w:shd w:val="clear" w:color="auto" w:fill="FFFFFF"/>
        </w:rPr>
        <w:t>Лысенковой</w:t>
      </w:r>
      <w:proofErr w:type="spellEnd"/>
      <w:r w:rsidRPr="007B733D">
        <w:rPr>
          <w:rFonts w:ascii="Arial" w:hAnsi="Arial" w:cs="Arial"/>
          <w:b/>
          <w:shd w:val="clear" w:color="auto" w:fill="FFFFFF"/>
        </w:rPr>
        <w:t xml:space="preserve">, </w:t>
      </w:r>
      <w:r w:rsidRPr="007B733D">
        <w:rPr>
          <w:rFonts w:ascii="Arial" w:eastAsia="Calibri" w:hAnsi="Arial" w:cs="Arial"/>
          <w:b/>
        </w:rPr>
        <w:t>Кларин М.В., Протасов Е.Ю., Арефьева Г.И.,</w:t>
      </w:r>
      <w:r w:rsidRPr="007B733D">
        <w:rPr>
          <w:rFonts w:ascii="Arial" w:eastAsia="Calibri" w:hAnsi="Arial" w:cs="Arial"/>
        </w:rPr>
        <w:t xml:space="preserve"> </w:t>
      </w:r>
      <w:r w:rsidRPr="007B733D">
        <w:rPr>
          <w:rFonts w:ascii="Arial" w:hAnsi="Arial" w:cs="Arial"/>
          <w:b/>
          <w:shd w:val="clear" w:color="auto" w:fill="FFFFFF"/>
        </w:rPr>
        <w:t xml:space="preserve"> Алимова </w:t>
      </w:r>
      <w:proofErr w:type="spellStart"/>
      <w:r w:rsidRPr="007B733D">
        <w:rPr>
          <w:rFonts w:ascii="Arial" w:hAnsi="Arial" w:cs="Arial"/>
          <w:b/>
          <w:shd w:val="clear" w:color="auto" w:fill="FFFFFF"/>
        </w:rPr>
        <w:t>Асхата</w:t>
      </w:r>
      <w:proofErr w:type="spellEnd"/>
      <w:r w:rsidRPr="007B733D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7B733D">
        <w:rPr>
          <w:rFonts w:ascii="Arial" w:hAnsi="Arial" w:cs="Arial"/>
          <w:b/>
          <w:shd w:val="clear" w:color="auto" w:fill="FFFFFF"/>
        </w:rPr>
        <w:t>Ашимовича</w:t>
      </w:r>
      <w:proofErr w:type="spellEnd"/>
      <w:r w:rsidRPr="007B733D">
        <w:rPr>
          <w:rFonts w:ascii="Arial" w:hAnsi="Arial" w:cs="Arial"/>
          <w:b/>
          <w:shd w:val="clear" w:color="auto" w:fill="FFFFFF"/>
        </w:rPr>
        <w:t xml:space="preserve"> и др.</w:t>
      </w:r>
    </w:p>
    <w:p w:rsidR="007B733D" w:rsidRDefault="007B733D" w:rsidP="0081440E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81440E" w:rsidRPr="007B733D" w:rsidRDefault="0081440E" w:rsidP="0081440E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7B733D">
        <w:rPr>
          <w:rFonts w:ascii="Arial" w:hAnsi="Arial" w:cs="Arial"/>
        </w:rPr>
        <w:t>Интерактивное обучение</w:t>
      </w:r>
    </w:p>
    <w:p w:rsidR="0081440E" w:rsidRPr="007B733D" w:rsidRDefault="0081440E" w:rsidP="008144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>Изменения, происходящие в системе образования РК, предъявляют к учителю высокие требования. Применяя ряд передовых технологий, я остановила свой выбор на интерактивном обучении.</w:t>
      </w:r>
      <w:r w:rsidR="00071C19" w:rsidRPr="007B733D">
        <w:rPr>
          <w:rFonts w:ascii="Arial" w:eastAsia="Times New Roman" w:hAnsi="Arial" w:cs="Arial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1440E" w:rsidRPr="007B733D" w:rsidRDefault="00071C19" w:rsidP="0081440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B733D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99060</wp:posOffset>
            </wp:positionV>
            <wp:extent cx="2771775" cy="1679575"/>
            <wp:effectExtent l="19050" t="0" r="9525" b="0"/>
            <wp:wrapTight wrapText="bothSides">
              <wp:wrapPolygon edited="0">
                <wp:start x="-148" y="0"/>
                <wp:lineTo x="-148" y="21314"/>
                <wp:lineTo x="21674" y="21314"/>
                <wp:lineTo x="21674" y="0"/>
                <wp:lineTo x="-148" y="0"/>
              </wp:wrapPolygon>
            </wp:wrapTight>
            <wp:docPr id="7" name="Рисунок 3" descr="C:\Documents and Settings\User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1440E" w:rsidRPr="007B733D">
        <w:rPr>
          <w:rFonts w:ascii="Arial" w:hAnsi="Arial" w:cs="Arial"/>
        </w:rPr>
        <w:t>Интерактивный</w:t>
      </w:r>
      <w:proofErr w:type="gramEnd"/>
      <w:r w:rsidR="0081440E" w:rsidRPr="007B733D">
        <w:rPr>
          <w:rFonts w:ascii="Arial" w:hAnsi="Arial" w:cs="Arial"/>
        </w:rPr>
        <w:t xml:space="preserve"> («</w:t>
      </w:r>
      <w:proofErr w:type="spellStart"/>
      <w:r w:rsidR="0081440E" w:rsidRPr="007B733D">
        <w:rPr>
          <w:rFonts w:ascii="Arial" w:hAnsi="Arial" w:cs="Arial"/>
        </w:rPr>
        <w:t>Inter</w:t>
      </w:r>
      <w:proofErr w:type="spellEnd"/>
      <w:r w:rsidR="0081440E" w:rsidRPr="007B733D">
        <w:rPr>
          <w:rFonts w:ascii="Arial" w:hAnsi="Arial" w:cs="Arial"/>
        </w:rPr>
        <w:t>» - это взаимный, «</w:t>
      </w:r>
      <w:proofErr w:type="spellStart"/>
      <w:r w:rsidR="0081440E" w:rsidRPr="007B733D">
        <w:rPr>
          <w:rFonts w:ascii="Arial" w:hAnsi="Arial" w:cs="Arial"/>
        </w:rPr>
        <w:t>act</w:t>
      </w:r>
      <w:proofErr w:type="spellEnd"/>
      <w:r w:rsidR="0081440E" w:rsidRPr="007B733D">
        <w:rPr>
          <w:rFonts w:ascii="Arial" w:hAnsi="Arial" w:cs="Arial"/>
        </w:rPr>
        <w:t xml:space="preserve"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учеников в процессе обучения. Место преподавателя на интерактивных занятиях сводится к направлению деятельности учеников на достижение целей занятия. Преподаватель также разрабатывает план занятия (обычно, это интерактивные упражнения и задания, в ходе выполнения которых ученик изучает материал). </w:t>
      </w:r>
    </w:p>
    <w:p w:rsidR="0081440E" w:rsidRPr="007B733D" w:rsidRDefault="0081440E" w:rsidP="0081440E">
      <w:pPr>
        <w:pStyle w:val="text"/>
        <w:spacing w:before="0" w:beforeAutospacing="0" w:after="0" w:afterAutospacing="0"/>
        <w:ind w:firstLine="709"/>
        <w:rPr>
          <w:color w:val="auto"/>
          <w:sz w:val="22"/>
          <w:szCs w:val="22"/>
        </w:rPr>
      </w:pPr>
      <w:r w:rsidRPr="007B733D">
        <w:rPr>
          <w:noProof/>
          <w:color w:val="auto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1640840</wp:posOffset>
            </wp:positionV>
            <wp:extent cx="2491740" cy="2865120"/>
            <wp:effectExtent l="19050" t="0" r="3810" b="0"/>
            <wp:wrapTight wrapText="bothSides">
              <wp:wrapPolygon edited="0">
                <wp:start x="-165" y="0"/>
                <wp:lineTo x="-165" y="21399"/>
                <wp:lineTo x="21633" y="21399"/>
                <wp:lineTo x="21633" y="0"/>
                <wp:lineTo x="-165" y="0"/>
              </wp:wrapPolygon>
            </wp:wrapTight>
            <wp:docPr id="16" name="Рисунок 16" descr="G:\pic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pic_1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33D">
        <w:rPr>
          <w:color w:val="auto"/>
          <w:sz w:val="22"/>
          <w:szCs w:val="22"/>
        </w:rPr>
        <w:t xml:space="preserve">Интерактивное обучение — это специальная форма организации познавательной деятельности. Ведя работу с учащимися начальных </w:t>
      </w:r>
      <w:proofErr w:type="gramStart"/>
      <w:r w:rsidRPr="007B733D">
        <w:rPr>
          <w:color w:val="auto"/>
          <w:sz w:val="22"/>
          <w:szCs w:val="22"/>
        </w:rPr>
        <w:t>классов</w:t>
      </w:r>
      <w:proofErr w:type="gramEnd"/>
      <w:r w:rsidRPr="007B733D">
        <w:rPr>
          <w:color w:val="auto"/>
          <w:sz w:val="22"/>
          <w:szCs w:val="22"/>
        </w:rPr>
        <w:t xml:space="preserve"> я поставила перед собой цель.</w:t>
      </w:r>
      <w:r w:rsidRPr="007B733D">
        <w:rPr>
          <w:b/>
          <w:i/>
          <w:color w:val="auto"/>
          <w:sz w:val="22"/>
          <w:szCs w:val="22"/>
        </w:rPr>
        <w:t xml:space="preserve"> </w:t>
      </w:r>
      <w:r w:rsidRPr="007B733D">
        <w:rPr>
          <w:color w:val="auto"/>
          <w:sz w:val="22"/>
          <w:szCs w:val="22"/>
        </w:rPr>
        <w:t xml:space="preserve">Она подразумевает вполне конкретные и прогнозируемые цели. </w:t>
      </w:r>
      <w:r w:rsidRPr="007B733D">
        <w:rPr>
          <w:b/>
          <w:i/>
          <w:color w:val="auto"/>
          <w:sz w:val="22"/>
          <w:szCs w:val="22"/>
        </w:rPr>
        <w:t>Цель</w:t>
      </w:r>
      <w:r w:rsidRPr="007B733D">
        <w:rPr>
          <w:color w:val="auto"/>
          <w:sz w:val="22"/>
          <w:szCs w:val="22"/>
        </w:rPr>
        <w:t xml:space="preserve"> состоит в создании комфортных условий обучения, при которых ученик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</w:t>
      </w:r>
    </w:p>
    <w:p w:rsidR="0081440E" w:rsidRPr="007B733D" w:rsidRDefault="0081440E" w:rsidP="0081440E">
      <w:pPr>
        <w:pStyle w:val="text"/>
        <w:spacing w:before="0" w:beforeAutospacing="0" w:after="0" w:afterAutospacing="0"/>
        <w:ind w:firstLine="709"/>
        <w:rPr>
          <w:color w:val="auto"/>
          <w:sz w:val="22"/>
          <w:szCs w:val="22"/>
        </w:rPr>
      </w:pPr>
      <w:r w:rsidRPr="007B733D">
        <w:rPr>
          <w:color w:val="auto"/>
          <w:sz w:val="22"/>
          <w:szCs w:val="22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учеником и преподавателем, между самими учащимися. </w:t>
      </w:r>
    </w:p>
    <w:p w:rsidR="0081440E" w:rsidRPr="007B733D" w:rsidRDefault="0081440E" w:rsidP="0081440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B733D">
        <w:rPr>
          <w:rFonts w:ascii="Arial" w:hAnsi="Arial" w:cs="Arial"/>
          <w:sz w:val="22"/>
          <w:szCs w:val="22"/>
        </w:rPr>
        <w:t xml:space="preserve">Задачами интерактивных форм обучения являются: </w:t>
      </w:r>
    </w:p>
    <w:p w:rsidR="0081440E" w:rsidRPr="007B733D" w:rsidRDefault="0081440E" w:rsidP="008144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 xml:space="preserve">пробуждение у </w:t>
      </w:r>
      <w:proofErr w:type="gramStart"/>
      <w:r w:rsidRPr="007B733D">
        <w:rPr>
          <w:rFonts w:ascii="Arial" w:hAnsi="Arial" w:cs="Arial"/>
        </w:rPr>
        <w:t>обучающихся</w:t>
      </w:r>
      <w:proofErr w:type="gramEnd"/>
      <w:r w:rsidRPr="007B733D">
        <w:rPr>
          <w:rFonts w:ascii="Arial" w:hAnsi="Arial" w:cs="Arial"/>
        </w:rPr>
        <w:t xml:space="preserve"> интереса; </w:t>
      </w:r>
    </w:p>
    <w:p w:rsidR="0081440E" w:rsidRPr="007B733D" w:rsidRDefault="0081440E" w:rsidP="008144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 xml:space="preserve">эффективное усвоение учебного материала; </w:t>
      </w:r>
    </w:p>
    <w:p w:rsidR="0081440E" w:rsidRPr="007B733D" w:rsidRDefault="0081440E" w:rsidP="008144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lastRenderedPageBreak/>
        <w:t xml:space="preserve">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решения); </w:t>
      </w:r>
    </w:p>
    <w:p w:rsidR="0081440E" w:rsidRPr="007B733D" w:rsidRDefault="0081440E" w:rsidP="008144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 xml:space="preserve">установление воздействия между учениками,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81440E" w:rsidRPr="007B733D" w:rsidRDefault="0081440E" w:rsidP="008144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 xml:space="preserve">формирование у </w:t>
      </w:r>
      <w:proofErr w:type="gramStart"/>
      <w:r w:rsidRPr="007B733D">
        <w:rPr>
          <w:rFonts w:ascii="Arial" w:hAnsi="Arial" w:cs="Arial"/>
        </w:rPr>
        <w:t>обучающихся</w:t>
      </w:r>
      <w:proofErr w:type="gramEnd"/>
      <w:r w:rsidRPr="007B733D">
        <w:rPr>
          <w:rFonts w:ascii="Arial" w:hAnsi="Arial" w:cs="Arial"/>
        </w:rPr>
        <w:t xml:space="preserve"> мнения и отношения; </w:t>
      </w:r>
    </w:p>
    <w:p w:rsidR="0081440E" w:rsidRPr="007B733D" w:rsidRDefault="0081440E" w:rsidP="008144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>формирование жизненных и профессиональных навыков;</w:t>
      </w:r>
    </w:p>
    <w:p w:rsidR="0081440E" w:rsidRPr="007B733D" w:rsidRDefault="0081440E" w:rsidP="008144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  <w:bCs/>
        </w:rPr>
        <w:t xml:space="preserve">выход на уровень осознанной компетентности ученика. </w:t>
      </w:r>
    </w:p>
    <w:p w:rsidR="0081440E" w:rsidRPr="007B733D" w:rsidRDefault="00A03C82" w:rsidP="0081440E">
      <w:pPr>
        <w:pStyle w:val="text"/>
        <w:spacing w:before="0" w:beforeAutospacing="0" w:after="0" w:afterAutospacing="0"/>
        <w:ind w:firstLine="709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388CB9C" wp14:editId="61F805CC">
            <wp:simplePos x="0" y="0"/>
            <wp:positionH relativeFrom="column">
              <wp:posOffset>-88265</wp:posOffset>
            </wp:positionH>
            <wp:positionV relativeFrom="paragraph">
              <wp:posOffset>1176655</wp:posOffset>
            </wp:positionV>
            <wp:extent cx="2408555" cy="2148840"/>
            <wp:effectExtent l="0" t="0" r="0" b="0"/>
            <wp:wrapTight wrapText="bothSides">
              <wp:wrapPolygon edited="0">
                <wp:start x="0" y="0"/>
                <wp:lineTo x="0" y="21447"/>
                <wp:lineTo x="21355" y="21447"/>
                <wp:lineTo x="21355" y="0"/>
                <wp:lineTo x="0" y="0"/>
              </wp:wrapPolygon>
            </wp:wrapTight>
            <wp:docPr id="17" name="Рисунок 17" descr="G:\tri-urov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tri-urov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40E" w:rsidRPr="007B733D">
        <w:rPr>
          <w:color w:val="auto"/>
          <w:sz w:val="22"/>
          <w:szCs w:val="22"/>
        </w:rPr>
        <w:t>При использовании интерактивных форм роль преподавателя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Ученики обращаются к социальному опыту – собственному и других детей,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81440E" w:rsidRPr="007B733D" w:rsidRDefault="0081440E" w:rsidP="0081440E">
      <w:pPr>
        <w:pStyle w:val="text"/>
        <w:spacing w:before="0" w:beforeAutospacing="0" w:after="0" w:afterAutospacing="0"/>
        <w:ind w:firstLine="709"/>
        <w:rPr>
          <w:color w:val="auto"/>
          <w:sz w:val="22"/>
          <w:szCs w:val="22"/>
        </w:rPr>
      </w:pPr>
      <w:r w:rsidRPr="007B733D">
        <w:rPr>
          <w:color w:val="auto"/>
          <w:sz w:val="22"/>
          <w:szCs w:val="22"/>
        </w:rPr>
        <w:t xml:space="preserve">Для решения воспитательных и учебных задач преподавателем могут быть использованы следующие интерактивные формы: </w:t>
      </w:r>
    </w:p>
    <w:p w:rsidR="0081440E" w:rsidRPr="007B733D" w:rsidRDefault="0081440E" w:rsidP="0081440E">
      <w:pPr>
        <w:pStyle w:val="text"/>
        <w:numPr>
          <w:ilvl w:val="0"/>
          <w:numId w:val="2"/>
        </w:numPr>
        <w:spacing w:before="0" w:beforeAutospacing="0" w:after="0" w:afterAutospacing="0"/>
        <w:rPr>
          <w:color w:val="auto"/>
          <w:sz w:val="22"/>
          <w:szCs w:val="22"/>
        </w:rPr>
      </w:pPr>
      <w:r w:rsidRPr="007B733D">
        <w:rPr>
          <w:color w:val="auto"/>
          <w:sz w:val="22"/>
          <w:szCs w:val="22"/>
        </w:rPr>
        <w:t xml:space="preserve">Круглый стол (дискуссия, дебаты) </w:t>
      </w:r>
    </w:p>
    <w:p w:rsidR="0081440E" w:rsidRPr="007B733D" w:rsidRDefault="0081440E" w:rsidP="0081440E">
      <w:pPr>
        <w:pStyle w:val="text"/>
        <w:numPr>
          <w:ilvl w:val="0"/>
          <w:numId w:val="2"/>
        </w:numPr>
        <w:spacing w:before="0" w:beforeAutospacing="0" w:after="0" w:afterAutospacing="0"/>
        <w:rPr>
          <w:color w:val="auto"/>
          <w:sz w:val="22"/>
          <w:szCs w:val="22"/>
        </w:rPr>
      </w:pPr>
      <w:r w:rsidRPr="007B733D">
        <w:rPr>
          <w:color w:val="auto"/>
          <w:sz w:val="22"/>
          <w:szCs w:val="22"/>
        </w:rPr>
        <w:t>Мозговой штурм (</w:t>
      </w:r>
      <w:proofErr w:type="spellStart"/>
      <w:r w:rsidRPr="007B733D">
        <w:rPr>
          <w:color w:val="auto"/>
          <w:sz w:val="22"/>
          <w:szCs w:val="22"/>
        </w:rPr>
        <w:t>брейнсторм</w:t>
      </w:r>
      <w:proofErr w:type="spellEnd"/>
      <w:r w:rsidRPr="007B733D">
        <w:rPr>
          <w:color w:val="auto"/>
          <w:sz w:val="22"/>
          <w:szCs w:val="22"/>
        </w:rPr>
        <w:t xml:space="preserve">, мозговая атака) </w:t>
      </w:r>
    </w:p>
    <w:p w:rsidR="0081440E" w:rsidRPr="007B733D" w:rsidRDefault="0081440E" w:rsidP="0081440E">
      <w:pPr>
        <w:pStyle w:val="text"/>
        <w:numPr>
          <w:ilvl w:val="0"/>
          <w:numId w:val="2"/>
        </w:numPr>
        <w:spacing w:before="0" w:beforeAutospacing="0" w:after="0" w:afterAutospacing="0"/>
        <w:rPr>
          <w:color w:val="auto"/>
          <w:sz w:val="22"/>
          <w:szCs w:val="22"/>
        </w:rPr>
      </w:pPr>
      <w:r w:rsidRPr="007B733D">
        <w:rPr>
          <w:color w:val="auto"/>
          <w:sz w:val="22"/>
          <w:szCs w:val="22"/>
        </w:rPr>
        <w:t xml:space="preserve">Деловые и ролевые игры </w:t>
      </w:r>
    </w:p>
    <w:p w:rsidR="0081440E" w:rsidRPr="007B733D" w:rsidRDefault="0081440E" w:rsidP="0081440E">
      <w:pPr>
        <w:pStyle w:val="text"/>
        <w:numPr>
          <w:ilvl w:val="0"/>
          <w:numId w:val="2"/>
        </w:numPr>
        <w:spacing w:before="0" w:beforeAutospacing="0" w:after="0" w:afterAutospacing="0"/>
        <w:rPr>
          <w:color w:val="auto"/>
          <w:sz w:val="22"/>
          <w:szCs w:val="22"/>
        </w:rPr>
      </w:pPr>
      <w:r w:rsidRPr="007B733D">
        <w:rPr>
          <w:color w:val="auto"/>
          <w:sz w:val="22"/>
          <w:szCs w:val="22"/>
          <w:lang w:val="en-US"/>
        </w:rPr>
        <w:t>C</w:t>
      </w:r>
      <w:proofErr w:type="spellStart"/>
      <w:r w:rsidRPr="007B733D">
        <w:rPr>
          <w:color w:val="auto"/>
          <w:sz w:val="22"/>
          <w:szCs w:val="22"/>
        </w:rPr>
        <w:t>ase-study</w:t>
      </w:r>
      <w:proofErr w:type="spellEnd"/>
      <w:r w:rsidRPr="007B733D">
        <w:rPr>
          <w:color w:val="auto"/>
          <w:sz w:val="22"/>
          <w:szCs w:val="22"/>
        </w:rPr>
        <w:t xml:space="preserve"> (анализ конкретных ситуаций, ситуационный анализ) </w:t>
      </w:r>
    </w:p>
    <w:p w:rsidR="0081440E" w:rsidRPr="007B733D" w:rsidRDefault="0081440E" w:rsidP="0081440E">
      <w:pPr>
        <w:pStyle w:val="text"/>
        <w:numPr>
          <w:ilvl w:val="0"/>
          <w:numId w:val="2"/>
        </w:numPr>
        <w:spacing w:before="0" w:beforeAutospacing="0" w:after="0" w:afterAutospacing="0"/>
        <w:rPr>
          <w:color w:val="auto"/>
          <w:sz w:val="22"/>
          <w:szCs w:val="22"/>
        </w:rPr>
      </w:pPr>
      <w:r w:rsidRPr="007B733D">
        <w:rPr>
          <w:color w:val="auto"/>
          <w:sz w:val="22"/>
          <w:szCs w:val="22"/>
        </w:rPr>
        <w:t>Мастер класс</w:t>
      </w:r>
    </w:p>
    <w:p w:rsidR="0081440E" w:rsidRPr="007B733D" w:rsidRDefault="00A03C82" w:rsidP="0081440E">
      <w:pPr>
        <w:pStyle w:val="text"/>
        <w:spacing w:before="0" w:beforeAutospacing="0" w:after="0" w:afterAutospacing="0"/>
        <w:rPr>
          <w:color w:val="auto"/>
          <w:sz w:val="22"/>
          <w:szCs w:val="22"/>
        </w:rPr>
      </w:pPr>
      <w:r w:rsidRPr="007B733D">
        <w:rPr>
          <w:noProof/>
          <w:color w:val="auto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1E04E4F" wp14:editId="6528DFE0">
            <wp:simplePos x="0" y="0"/>
            <wp:positionH relativeFrom="column">
              <wp:posOffset>1303020</wp:posOffset>
            </wp:positionH>
            <wp:positionV relativeFrom="paragraph">
              <wp:posOffset>465455</wp:posOffset>
            </wp:positionV>
            <wp:extent cx="2073910" cy="1563370"/>
            <wp:effectExtent l="0" t="0" r="0" b="0"/>
            <wp:wrapTight wrapText="bothSides">
              <wp:wrapPolygon edited="0">
                <wp:start x="0" y="0"/>
                <wp:lineTo x="0" y="21319"/>
                <wp:lineTo x="21428" y="21319"/>
                <wp:lineTo x="21428" y="0"/>
                <wp:lineTo x="0" y="0"/>
              </wp:wrapPolygon>
            </wp:wrapTight>
            <wp:docPr id="15" name="Рисунок 15" descr="G:\436713_html_m4c0a9c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436713_html_m4c0a9c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40E" w:rsidRPr="007B733D">
        <w:rPr>
          <w:color w:val="auto"/>
          <w:sz w:val="22"/>
          <w:szCs w:val="22"/>
        </w:rPr>
        <w:t>Следует обратить внимание на то, что в ходе подготовки занятия на основе интерактивных форм обучения перед преподавателем стоит вопрос не только в выборе наиболее эффективной и подходящей 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учеников. Представляется целесообразным рассмотреть необходимость использования разных интерактивных форм обучения для решения поставленной задачи.</w:t>
      </w:r>
    </w:p>
    <w:p w:rsidR="0081440E" w:rsidRPr="007B733D" w:rsidRDefault="0081440E" w:rsidP="0081440E">
      <w:pPr>
        <w:pStyle w:val="text"/>
        <w:spacing w:before="0" w:beforeAutospacing="0" w:after="0" w:afterAutospacing="0"/>
        <w:rPr>
          <w:color w:val="auto"/>
          <w:sz w:val="22"/>
          <w:szCs w:val="22"/>
        </w:rPr>
      </w:pPr>
    </w:p>
    <w:p w:rsidR="0081440E" w:rsidRPr="007B733D" w:rsidRDefault="0081440E" w:rsidP="0081440E">
      <w:pPr>
        <w:pStyle w:val="text"/>
        <w:spacing w:before="0" w:beforeAutospacing="0" w:after="0" w:afterAutospacing="0"/>
        <w:rPr>
          <w:color w:val="auto"/>
          <w:sz w:val="22"/>
          <w:szCs w:val="22"/>
        </w:rPr>
      </w:pPr>
    </w:p>
    <w:p w:rsidR="0081440E" w:rsidRPr="007B733D" w:rsidRDefault="00A03C82" w:rsidP="0081440E">
      <w:pPr>
        <w:pStyle w:val="text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rFonts w:eastAsia="Calibri"/>
          <w:noProof/>
        </w:rPr>
        <w:drawing>
          <wp:anchor distT="0" distB="0" distL="114300" distR="114300" simplePos="0" relativeHeight="251666432" behindDoc="0" locked="0" layoutInCell="1" allowOverlap="1" wp14:anchorId="1CF62EB6" wp14:editId="2B6AC805">
            <wp:simplePos x="0" y="0"/>
            <wp:positionH relativeFrom="column">
              <wp:posOffset>-88265</wp:posOffset>
            </wp:positionH>
            <wp:positionV relativeFrom="paragraph">
              <wp:posOffset>26670</wp:posOffset>
            </wp:positionV>
            <wp:extent cx="2486660" cy="1867535"/>
            <wp:effectExtent l="0" t="0" r="0" b="0"/>
            <wp:wrapSquare wrapText="bothSides"/>
            <wp:docPr id="3" name="Рисунок 1" descr="F:\фото Роза\14281438117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Роза\1428143811794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33D" w:rsidRDefault="007B733D" w:rsidP="0081440E">
      <w:pPr>
        <w:pStyle w:val="text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7B733D" w:rsidRDefault="007B733D" w:rsidP="0081440E">
      <w:pPr>
        <w:pStyle w:val="text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81440E" w:rsidRPr="007B733D" w:rsidRDefault="0081440E" w:rsidP="0081440E">
      <w:pPr>
        <w:pStyle w:val="text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7B733D">
        <w:rPr>
          <w:color w:val="auto"/>
          <w:sz w:val="22"/>
          <w:szCs w:val="22"/>
        </w:rPr>
        <w:t>Результаты проделанной работы</w:t>
      </w:r>
    </w:p>
    <w:p w:rsidR="00483673" w:rsidRPr="007B733D" w:rsidRDefault="00483673" w:rsidP="0048367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  <w:r w:rsidRPr="007B733D">
        <w:rPr>
          <w:rFonts w:ascii="Arial" w:eastAsia="Calibri" w:hAnsi="Arial" w:cs="Arial"/>
        </w:rPr>
        <w:t xml:space="preserve">     </w:t>
      </w:r>
      <w:proofErr w:type="gramStart"/>
      <w:r w:rsidRPr="007B733D">
        <w:rPr>
          <w:rFonts w:ascii="Arial" w:eastAsia="Calibri" w:hAnsi="Arial" w:cs="Arial"/>
        </w:rPr>
        <w:t>Данная творческая работа убедила меня в том, что активизация познавательной деятельности обучающихся на уроках в начальной школе играет огромную роль.</w:t>
      </w:r>
      <w:proofErr w:type="gramEnd"/>
      <w:r w:rsidRPr="007B733D">
        <w:rPr>
          <w:rFonts w:ascii="Arial" w:eastAsia="Times New Roman" w:hAnsi="Arial" w:cs="Arial"/>
          <w:iCs/>
          <w:spacing w:val="-1"/>
        </w:rPr>
        <w:t xml:space="preserve"> Успешность обучения младших школьников – это наличие устойчивой учебной мотивации и познавательной активности.</w:t>
      </w:r>
      <w:r w:rsidRPr="007B733D">
        <w:rPr>
          <w:rFonts w:ascii="Arial" w:eastAsia="Calibri" w:hAnsi="Arial" w:cs="Arial"/>
        </w:rPr>
        <w:t xml:space="preserve"> Создание мотивации, в первую очередь, способствует более глубокому усвоению  изучаемого материала.  Результат обучения свидетельствует об эффективности предложенной модели обучения, при которой не только учитываются способности и возможности обучающихся, но и осуществляется максимальное развитие их личности. </w:t>
      </w:r>
    </w:p>
    <w:p w:rsidR="00483673" w:rsidRPr="007B733D" w:rsidRDefault="00483673" w:rsidP="0048367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  <w:r w:rsidRPr="007B733D">
        <w:rPr>
          <w:rFonts w:ascii="Arial" w:eastAsia="Calibri" w:hAnsi="Arial" w:cs="Arial"/>
        </w:rPr>
        <w:lastRenderedPageBreak/>
        <w:t xml:space="preserve">       Считаю, что проведенное исследование является подтверждением выдвинутой мною гипотезы: процессу активизации познавательной деятельности способствует применение интерактивных форм и методов. </w:t>
      </w:r>
    </w:p>
    <w:p w:rsidR="00483673" w:rsidRPr="007B733D" w:rsidRDefault="00483673" w:rsidP="0048367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  <w:r w:rsidRPr="007B733D">
        <w:rPr>
          <w:rFonts w:ascii="Arial" w:eastAsia="Calibri" w:hAnsi="Arial" w:cs="Arial"/>
        </w:rPr>
        <w:t xml:space="preserve">        В микро</w:t>
      </w:r>
      <w:r w:rsidRPr="007B733D">
        <w:rPr>
          <w:rFonts w:ascii="Arial" w:hAnsi="Arial" w:cs="Arial"/>
        </w:rPr>
        <w:t xml:space="preserve"> </w:t>
      </w:r>
      <w:r w:rsidRPr="007B733D">
        <w:rPr>
          <w:rFonts w:ascii="Arial" w:eastAsia="Calibri" w:hAnsi="Arial" w:cs="Arial"/>
        </w:rPr>
        <w:t>группах дети учатся высказывать свою точку зрения, уважительно относиться к мнению другого, подчинять свою точку зрения мнению товарищей, если они были ближе к истине при обсуждении учебной ситуации (коммуникативная компетенция).</w:t>
      </w:r>
    </w:p>
    <w:p w:rsidR="00483673" w:rsidRPr="007B733D" w:rsidRDefault="00483673" w:rsidP="0048367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  <w:r w:rsidRPr="007B733D">
        <w:rPr>
          <w:rFonts w:ascii="Arial" w:eastAsia="Calibri" w:hAnsi="Arial" w:cs="Arial"/>
        </w:rPr>
        <w:t xml:space="preserve">       Игра сохраняет познавательную активность ребенка и облегчает сложный процесс учения. В играх дети раскрепощаются, развивается мышление, внимание и активизируется познавательная деятельность (личностная компетенция).</w:t>
      </w:r>
    </w:p>
    <w:p w:rsidR="00483673" w:rsidRPr="007B733D" w:rsidRDefault="00483673" w:rsidP="0048367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  <w:r w:rsidRPr="007B733D">
        <w:rPr>
          <w:rFonts w:ascii="Arial" w:eastAsia="Calibri" w:hAnsi="Arial" w:cs="Arial"/>
        </w:rPr>
        <w:t xml:space="preserve">     Условием конструктивного диалога является уважение к собеседнику. Умение слушать и слышать его, задавать вопросы и высказывать собственное мнение, находить аргументы и убедительно использовать их.</w:t>
      </w:r>
    </w:p>
    <w:p w:rsidR="00483673" w:rsidRPr="007B733D" w:rsidRDefault="00483673" w:rsidP="0048367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eastAsia="Calibri" w:hAnsi="Arial" w:cs="Arial"/>
        </w:rPr>
        <w:t xml:space="preserve">      Выводом моего исследования является то, что развитие личности ребенка успешно реализуется в условиях психологической безопасности, которая складывается в случае признания безусловной ценности каждого ребенка, отказа от внешнего оценивания, глубоком эмпатическом понимании, опоре на позитивные стороны личности, проявлении такта и осторожности при встрече с неудачами, стремлении обеспечить условия для проявления самостоятельности. </w:t>
      </w:r>
    </w:p>
    <w:p w:rsidR="001758F5" w:rsidRPr="007B733D" w:rsidRDefault="000A2FC2" w:rsidP="005E6F0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189865</wp:posOffset>
            </wp:positionV>
            <wp:extent cx="2419350" cy="1812925"/>
            <wp:effectExtent l="0" t="0" r="0" b="0"/>
            <wp:wrapSquare wrapText="bothSides"/>
            <wp:docPr id="5" name="Рисунок 2" descr="F:\фото Роза\142814386485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Роза\1428143864852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8F5" w:rsidRPr="007B733D">
        <w:rPr>
          <w:rFonts w:ascii="Arial" w:hAnsi="Arial" w:cs="Arial"/>
        </w:rPr>
        <w:t>Для обоснования и подтверждения данной работы проведенной в своем классе, я предоставляю материал подтверждающий эффективность интерактивность метода в начальной школе.  Интерактивный метод обучения, который я применяла на уроках</w:t>
      </w:r>
      <w:r w:rsidR="00555245" w:rsidRPr="007B733D">
        <w:rPr>
          <w:rFonts w:ascii="Arial" w:hAnsi="Arial" w:cs="Arial"/>
        </w:rPr>
        <w:t>,</w:t>
      </w:r>
      <w:r w:rsidR="001758F5" w:rsidRPr="007B733D">
        <w:rPr>
          <w:rFonts w:ascii="Arial" w:hAnsi="Arial" w:cs="Arial"/>
        </w:rPr>
        <w:t xml:space="preserve"> сформировал в моих детях отличное владение устной и письменной речи. Результат показал высокий уровень орфографических навыков, дал прекрасную возможность для развития личности учеников, их мышление и речи, восприятие и памяти, способности и талантов.</w:t>
      </w:r>
    </w:p>
    <w:p w:rsidR="000A2FC2" w:rsidRDefault="00555245" w:rsidP="005E6F0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>Таким образом, на основании проделанной работы я сделала следующие выводы, что данный метод повысил качество знаний моих детей и раскрыл их способности.</w:t>
      </w:r>
    </w:p>
    <w:p w:rsidR="00AA4490" w:rsidRPr="007B733D" w:rsidRDefault="000A2FC2" w:rsidP="005E6F0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138430</wp:posOffset>
            </wp:positionV>
            <wp:extent cx="2018030" cy="2555875"/>
            <wp:effectExtent l="0" t="0" r="0" b="0"/>
            <wp:wrapTight wrapText="bothSides">
              <wp:wrapPolygon edited="0">
                <wp:start x="0" y="0"/>
                <wp:lineTo x="0" y="21412"/>
                <wp:lineTo x="21410" y="21412"/>
                <wp:lineTo x="21410" y="0"/>
                <wp:lineTo x="0" y="0"/>
              </wp:wrapPolygon>
            </wp:wrapTight>
            <wp:docPr id="2" name="Рисунок 1" descr="C:\Documents and Settings\User\Рабочий стол\2014-05-24 13.54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14-05-24 13.54.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45" w:rsidRPr="007B733D">
        <w:rPr>
          <w:rFonts w:ascii="Arial" w:hAnsi="Arial" w:cs="Arial"/>
        </w:rPr>
        <w:t xml:space="preserve">Моему ученику </w:t>
      </w:r>
      <w:proofErr w:type="spellStart"/>
      <w:r w:rsidR="00555245" w:rsidRPr="007B733D">
        <w:rPr>
          <w:rFonts w:ascii="Arial" w:hAnsi="Arial" w:cs="Arial"/>
        </w:rPr>
        <w:t>Султанханову</w:t>
      </w:r>
      <w:proofErr w:type="spellEnd"/>
      <w:r w:rsidR="00555245" w:rsidRPr="007B733D">
        <w:rPr>
          <w:rFonts w:ascii="Arial" w:hAnsi="Arial" w:cs="Arial"/>
        </w:rPr>
        <w:t xml:space="preserve"> Руслану понравилась игра «</w:t>
      </w:r>
      <w:proofErr w:type="spellStart"/>
      <w:r w:rsidR="00555245" w:rsidRPr="007B733D">
        <w:rPr>
          <w:rFonts w:ascii="Arial" w:hAnsi="Arial" w:cs="Arial"/>
        </w:rPr>
        <w:t>Синквейн</w:t>
      </w:r>
      <w:proofErr w:type="spellEnd"/>
      <w:r w:rsidR="00555245" w:rsidRPr="007B733D">
        <w:rPr>
          <w:rFonts w:ascii="Arial" w:hAnsi="Arial" w:cs="Arial"/>
        </w:rPr>
        <w:t>», что он стал самостоятельно сочинять стихи. Прилагаю одно из его произведений</w:t>
      </w:r>
      <w:r w:rsidR="00AA4490" w:rsidRPr="007B733D">
        <w:rPr>
          <w:rFonts w:ascii="Arial" w:hAnsi="Arial" w:cs="Arial"/>
        </w:rPr>
        <w:t>.</w:t>
      </w:r>
    </w:p>
    <w:p w:rsidR="00555245" w:rsidRPr="007B733D" w:rsidRDefault="001843CB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 xml:space="preserve">       </w:t>
      </w:r>
      <w:r w:rsidR="00555245" w:rsidRPr="007B733D">
        <w:rPr>
          <w:rFonts w:ascii="Arial" w:hAnsi="Arial" w:cs="Arial"/>
        </w:rPr>
        <w:t>«Казахстан»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Какие высокие горы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В нашей родной стране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Какие цветы на поляне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И степи, луга широки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И это все наши просторы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Как радуют глаз они.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В степи колосится пшеница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А вдоль дороги бежит водица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Спускаясь ручьем с горы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И речка блестит на солнце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gramStart"/>
      <w:r w:rsidRPr="007B733D">
        <w:rPr>
          <w:rFonts w:ascii="Arial" w:hAnsi="Arial" w:cs="Arial"/>
        </w:rPr>
        <w:t>Чиста</w:t>
      </w:r>
      <w:proofErr w:type="gramEnd"/>
      <w:r w:rsidRPr="007B733D">
        <w:rPr>
          <w:rFonts w:ascii="Arial" w:hAnsi="Arial" w:cs="Arial"/>
        </w:rPr>
        <w:t xml:space="preserve"> и прозрачна на вид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 xml:space="preserve">И радости нет предела 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От счастья я крикнуть хочу</w:t>
      </w:r>
    </w:p>
    <w:p w:rsidR="00AA4490" w:rsidRPr="007B733D" w:rsidRDefault="00AA4490" w:rsidP="001843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Все это - наша Отчизна!</w:t>
      </w:r>
    </w:p>
    <w:p w:rsidR="00556BA4" w:rsidRPr="007B733D" w:rsidRDefault="0013648B" w:rsidP="00A523F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B733D">
        <w:rPr>
          <w:rFonts w:ascii="Arial" w:hAnsi="Arial" w:cs="Arial"/>
        </w:rPr>
        <w:t>Горжусь я тобой</w:t>
      </w:r>
      <w:r w:rsidR="00AA4490" w:rsidRPr="007B733D">
        <w:rPr>
          <w:rFonts w:ascii="Arial" w:hAnsi="Arial" w:cs="Arial"/>
        </w:rPr>
        <w:t xml:space="preserve"> Казахстан!</w:t>
      </w:r>
    </w:p>
    <w:p w:rsidR="00A523F2" w:rsidRPr="007B733D" w:rsidRDefault="00A523F2" w:rsidP="00556BA4">
      <w:pPr>
        <w:spacing w:after="0" w:line="240" w:lineRule="auto"/>
        <w:jc w:val="both"/>
        <w:rPr>
          <w:rFonts w:ascii="Arial" w:hAnsi="Arial" w:cs="Arial"/>
        </w:rPr>
      </w:pPr>
    </w:p>
    <w:p w:rsidR="00A523F2" w:rsidRPr="007B733D" w:rsidRDefault="00A523F2" w:rsidP="00556BA4">
      <w:pPr>
        <w:spacing w:after="0" w:line="240" w:lineRule="auto"/>
        <w:jc w:val="both"/>
        <w:rPr>
          <w:rFonts w:ascii="Arial" w:hAnsi="Arial" w:cs="Arial"/>
        </w:rPr>
      </w:pPr>
    </w:p>
    <w:p w:rsidR="000A2FC2" w:rsidRDefault="000A2FC2" w:rsidP="00556BA4">
      <w:pPr>
        <w:spacing w:after="0" w:line="240" w:lineRule="auto"/>
        <w:jc w:val="both"/>
        <w:rPr>
          <w:rFonts w:ascii="Arial" w:hAnsi="Arial" w:cs="Arial"/>
        </w:rPr>
      </w:pPr>
    </w:p>
    <w:p w:rsidR="000A2FC2" w:rsidRDefault="000A2FC2" w:rsidP="00556BA4">
      <w:pPr>
        <w:spacing w:after="0" w:line="240" w:lineRule="auto"/>
        <w:jc w:val="both"/>
        <w:rPr>
          <w:rFonts w:ascii="Arial" w:hAnsi="Arial" w:cs="Arial"/>
        </w:rPr>
      </w:pPr>
    </w:p>
    <w:p w:rsidR="000A2FC2" w:rsidRDefault="000A2FC2" w:rsidP="00556BA4">
      <w:pPr>
        <w:spacing w:after="0" w:line="240" w:lineRule="auto"/>
        <w:jc w:val="both"/>
        <w:rPr>
          <w:rFonts w:ascii="Arial" w:hAnsi="Arial" w:cs="Arial"/>
        </w:rPr>
      </w:pPr>
    </w:p>
    <w:p w:rsidR="00A523F2" w:rsidRPr="007B733D" w:rsidRDefault="00556BA4" w:rsidP="00A523F2">
      <w:p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lastRenderedPageBreak/>
        <w:t>Каратаева Татьяна составляет загадки к уроку познания мира</w:t>
      </w:r>
      <w:r w:rsidR="00A523F2" w:rsidRPr="007B733D">
        <w:rPr>
          <w:rFonts w:ascii="Arial" w:hAnsi="Arial" w:cs="Arial"/>
        </w:rPr>
        <w:t>:</w:t>
      </w:r>
      <w:r w:rsidR="000A2FC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73F3BB3" wp14:editId="2FE228AE">
            <wp:simplePos x="0" y="0"/>
            <wp:positionH relativeFrom="column">
              <wp:posOffset>3336925</wp:posOffset>
            </wp:positionH>
            <wp:positionV relativeFrom="paragraph">
              <wp:posOffset>116205</wp:posOffset>
            </wp:positionV>
            <wp:extent cx="2657475" cy="3515360"/>
            <wp:effectExtent l="19050" t="0" r="9525" b="0"/>
            <wp:wrapTight wrapText="bothSides">
              <wp:wrapPolygon edited="0">
                <wp:start x="-155" y="0"/>
                <wp:lineTo x="-155" y="21538"/>
                <wp:lineTo x="21677" y="21538"/>
                <wp:lineTo x="21677" y="0"/>
                <wp:lineTo x="-155" y="0"/>
              </wp:wrapPolygon>
            </wp:wrapTight>
            <wp:docPr id="4" name="Рисунок 2" descr="F:\Новая папка (3)\Фото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3)\Фото0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BA4" w:rsidRPr="007B733D" w:rsidRDefault="00A523F2" w:rsidP="00A523F2">
      <w:p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 xml:space="preserve">1. </w:t>
      </w:r>
      <w:r w:rsidR="00556BA4" w:rsidRPr="007B733D">
        <w:rPr>
          <w:rFonts w:ascii="Arial" w:hAnsi="Arial" w:cs="Arial"/>
        </w:rPr>
        <w:t>Оно в поле растет, как косичка</w:t>
      </w:r>
    </w:p>
    <w:p w:rsidR="00483673" w:rsidRPr="007B733D" w:rsidRDefault="00556BA4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>Пока не поспеет</w:t>
      </w:r>
    </w:p>
    <w:p w:rsidR="00556BA4" w:rsidRPr="007B733D" w:rsidRDefault="00556BA4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>А когда поспеет, люди собирают</w:t>
      </w:r>
    </w:p>
    <w:p w:rsidR="00556BA4" w:rsidRPr="007B733D" w:rsidRDefault="00556BA4" w:rsidP="00556BA4">
      <w:p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>И делают муку</w:t>
      </w:r>
      <w:proofErr w:type="gramStart"/>
      <w:r w:rsidRPr="007B733D">
        <w:rPr>
          <w:rFonts w:ascii="Arial" w:hAnsi="Arial" w:cs="Arial"/>
        </w:rPr>
        <w:t>.</w:t>
      </w:r>
      <w:proofErr w:type="gramEnd"/>
      <w:r w:rsidRPr="007B733D">
        <w:rPr>
          <w:rFonts w:ascii="Arial" w:hAnsi="Arial" w:cs="Arial"/>
        </w:rPr>
        <w:t xml:space="preserve"> (</w:t>
      </w:r>
      <w:proofErr w:type="gramStart"/>
      <w:r w:rsidRPr="007B733D">
        <w:rPr>
          <w:rFonts w:ascii="Arial" w:hAnsi="Arial" w:cs="Arial"/>
        </w:rPr>
        <w:t>п</w:t>
      </w:r>
      <w:proofErr w:type="gramEnd"/>
      <w:r w:rsidRPr="007B733D">
        <w:rPr>
          <w:rFonts w:ascii="Arial" w:hAnsi="Arial" w:cs="Arial"/>
        </w:rPr>
        <w:t>шеница)</w:t>
      </w:r>
    </w:p>
    <w:p w:rsidR="00556BA4" w:rsidRPr="007B733D" w:rsidRDefault="00556BA4" w:rsidP="00556BA4">
      <w:pPr>
        <w:spacing w:after="0" w:line="240" w:lineRule="auto"/>
        <w:jc w:val="both"/>
        <w:rPr>
          <w:rFonts w:ascii="Arial" w:hAnsi="Arial" w:cs="Arial"/>
        </w:rPr>
      </w:pPr>
    </w:p>
    <w:p w:rsidR="00556BA4" w:rsidRPr="007B733D" w:rsidRDefault="00A523F2" w:rsidP="00556BA4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 xml:space="preserve">2. </w:t>
      </w:r>
      <w:r w:rsidR="00556BA4" w:rsidRPr="007B733D">
        <w:rPr>
          <w:rFonts w:ascii="Arial" w:hAnsi="Arial" w:cs="Arial"/>
        </w:rPr>
        <w:t>В  поле растет,</w:t>
      </w:r>
    </w:p>
    <w:p w:rsidR="00556BA4" w:rsidRPr="007B733D" w:rsidRDefault="00556BA4" w:rsidP="00556BA4">
      <w:p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 xml:space="preserve">Зернышки дает </w:t>
      </w:r>
    </w:p>
    <w:p w:rsidR="00556BA4" w:rsidRPr="007B733D" w:rsidRDefault="00556BA4" w:rsidP="00556BA4">
      <w:p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>В зернышках витамин</w:t>
      </w:r>
      <w:proofErr w:type="gramStart"/>
      <w:r w:rsidRPr="007B733D">
        <w:rPr>
          <w:rFonts w:ascii="Arial" w:hAnsi="Arial" w:cs="Arial"/>
        </w:rPr>
        <w:t xml:space="preserve"> Е</w:t>
      </w:r>
      <w:proofErr w:type="gramEnd"/>
      <w:r w:rsidRPr="007B733D">
        <w:rPr>
          <w:rFonts w:ascii="Arial" w:hAnsi="Arial" w:cs="Arial"/>
        </w:rPr>
        <w:t xml:space="preserve"> есть. (Семечки)</w:t>
      </w:r>
    </w:p>
    <w:p w:rsidR="00556BA4" w:rsidRPr="007B733D" w:rsidRDefault="00556BA4" w:rsidP="00556BA4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556BA4" w:rsidRPr="007B733D" w:rsidRDefault="00A523F2" w:rsidP="00556BA4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 xml:space="preserve">3. </w:t>
      </w:r>
      <w:r w:rsidR="00556BA4" w:rsidRPr="007B733D">
        <w:rPr>
          <w:rFonts w:ascii="Arial" w:hAnsi="Arial" w:cs="Arial"/>
        </w:rPr>
        <w:t>Растет он в поле, узенький как огурец.</w:t>
      </w:r>
    </w:p>
    <w:p w:rsidR="00556BA4" w:rsidRPr="007B733D" w:rsidRDefault="00556BA4" w:rsidP="00556BA4">
      <w:pPr>
        <w:spacing w:after="0" w:line="240" w:lineRule="auto"/>
        <w:jc w:val="both"/>
        <w:rPr>
          <w:rFonts w:ascii="Arial" w:hAnsi="Arial" w:cs="Arial"/>
        </w:rPr>
      </w:pPr>
      <w:r w:rsidRPr="007B733D">
        <w:rPr>
          <w:rFonts w:ascii="Arial" w:hAnsi="Arial" w:cs="Arial"/>
        </w:rPr>
        <w:t>Но желтый и сладкий</w:t>
      </w:r>
      <w:proofErr w:type="gramStart"/>
      <w:r w:rsidRPr="007B733D">
        <w:rPr>
          <w:rFonts w:ascii="Arial" w:hAnsi="Arial" w:cs="Arial"/>
        </w:rPr>
        <w:t>.</w:t>
      </w:r>
      <w:proofErr w:type="gramEnd"/>
      <w:r w:rsidRPr="007B733D">
        <w:rPr>
          <w:rFonts w:ascii="Arial" w:hAnsi="Arial" w:cs="Arial"/>
        </w:rPr>
        <w:t xml:space="preserve"> (</w:t>
      </w:r>
      <w:proofErr w:type="gramStart"/>
      <w:r w:rsidRPr="007B733D">
        <w:rPr>
          <w:rFonts w:ascii="Arial" w:hAnsi="Arial" w:cs="Arial"/>
        </w:rPr>
        <w:t>д</w:t>
      </w:r>
      <w:proofErr w:type="gramEnd"/>
      <w:r w:rsidRPr="007B733D">
        <w:rPr>
          <w:rFonts w:ascii="Arial" w:hAnsi="Arial" w:cs="Arial"/>
        </w:rPr>
        <w:t>ыня)</w:t>
      </w:r>
    </w:p>
    <w:p w:rsidR="00556BA4" w:rsidRPr="007B733D" w:rsidRDefault="00556BA4" w:rsidP="00556BA4">
      <w:pPr>
        <w:spacing w:after="0" w:line="240" w:lineRule="auto"/>
        <w:jc w:val="both"/>
        <w:rPr>
          <w:rFonts w:ascii="Arial" w:hAnsi="Arial" w:cs="Arial"/>
        </w:rPr>
      </w:pPr>
    </w:p>
    <w:p w:rsidR="00556BA4" w:rsidRPr="007B733D" w:rsidRDefault="00556BA4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556BA4" w:rsidRDefault="00556BA4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0A2FC2" w:rsidRDefault="000A2FC2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0A2FC2" w:rsidRDefault="000A2FC2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0A2FC2" w:rsidRDefault="000A2FC2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0A2FC2" w:rsidRDefault="000A2FC2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0A2FC2" w:rsidRDefault="000A2FC2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0A2FC2" w:rsidRDefault="000A2FC2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0A2FC2" w:rsidRDefault="000A2FC2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0A2FC2" w:rsidRDefault="000A2FC2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0A2FC2" w:rsidRPr="007B733D" w:rsidRDefault="000A2FC2" w:rsidP="0013648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389970" cy="2542478"/>
            <wp:effectExtent l="0" t="0" r="0" b="0"/>
            <wp:docPr id="8" name="Рисунок 4" descr="F:\фото Роза\142814386485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Роза\1428143864852_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59" cy="25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FC2" w:rsidRPr="007B733D" w:rsidSect="0079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F1E"/>
    <w:multiLevelType w:val="hybridMultilevel"/>
    <w:tmpl w:val="A998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4CBB"/>
    <w:multiLevelType w:val="hybridMultilevel"/>
    <w:tmpl w:val="DC5651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381390"/>
    <w:multiLevelType w:val="hybridMultilevel"/>
    <w:tmpl w:val="BE6A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A6453"/>
    <w:multiLevelType w:val="hybridMultilevel"/>
    <w:tmpl w:val="EA6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40E"/>
    <w:rsid w:val="00071C19"/>
    <w:rsid w:val="000A2FC2"/>
    <w:rsid w:val="0013648B"/>
    <w:rsid w:val="001758F5"/>
    <w:rsid w:val="001843CB"/>
    <w:rsid w:val="001A4D45"/>
    <w:rsid w:val="00483673"/>
    <w:rsid w:val="00555245"/>
    <w:rsid w:val="00556BA4"/>
    <w:rsid w:val="005E6F03"/>
    <w:rsid w:val="00632AB4"/>
    <w:rsid w:val="00795BF1"/>
    <w:rsid w:val="007B733D"/>
    <w:rsid w:val="0081440E"/>
    <w:rsid w:val="00A03C82"/>
    <w:rsid w:val="00A523F2"/>
    <w:rsid w:val="00AA4490"/>
    <w:rsid w:val="00C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0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144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81440E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56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dcterms:created xsi:type="dcterms:W3CDTF">2014-05-30T12:45:00Z</dcterms:created>
  <dcterms:modified xsi:type="dcterms:W3CDTF">2019-01-12T09:54:00Z</dcterms:modified>
</cp:coreProperties>
</file>