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2F9" w:rsidRDefault="00D032F9" w:rsidP="00FC483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032F9" w:rsidRPr="00450434" w:rsidRDefault="00D032F9" w:rsidP="00D032F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proofErr w:type="spellStart"/>
      <w:r w:rsidRPr="0045043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Гуслякова</w:t>
      </w:r>
      <w:proofErr w:type="spellEnd"/>
      <w:r w:rsidRPr="0045043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К.Г.</w:t>
      </w:r>
    </w:p>
    <w:p w:rsidR="00D032F9" w:rsidRPr="00450434" w:rsidRDefault="00D032F9" w:rsidP="00D032F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 w:rsidRPr="00450434">
        <w:rPr>
          <w:rFonts w:ascii="Times New Roman" w:eastAsia="Calibri" w:hAnsi="Times New Roman" w:cs="Times New Roman"/>
          <w:sz w:val="28"/>
          <w:szCs w:val="24"/>
        </w:rPr>
        <w:t>м.э</w:t>
      </w:r>
      <w:proofErr w:type="gramStart"/>
      <w:r w:rsidRPr="00450434">
        <w:rPr>
          <w:rFonts w:ascii="Times New Roman" w:eastAsia="Calibri" w:hAnsi="Times New Roman" w:cs="Times New Roman"/>
          <w:sz w:val="28"/>
          <w:szCs w:val="24"/>
        </w:rPr>
        <w:t>.н</w:t>
      </w:r>
      <w:proofErr w:type="spellEnd"/>
      <w:proofErr w:type="gramEnd"/>
      <w:r w:rsidRPr="00450434">
        <w:rPr>
          <w:rFonts w:ascii="Times New Roman" w:eastAsia="Calibri" w:hAnsi="Times New Roman" w:cs="Times New Roman"/>
          <w:sz w:val="28"/>
          <w:szCs w:val="24"/>
        </w:rPr>
        <w:t xml:space="preserve"> по специальности «Маркетинг»</w:t>
      </w:r>
    </w:p>
    <w:p w:rsidR="00D032F9" w:rsidRPr="00450434" w:rsidRDefault="00450434" w:rsidP="00D032F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п</w:t>
      </w:r>
      <w:r w:rsidR="00D032F9" w:rsidRPr="00450434">
        <w:rPr>
          <w:rFonts w:ascii="Times New Roman" w:eastAsia="Calibri" w:hAnsi="Times New Roman" w:cs="Times New Roman"/>
          <w:sz w:val="28"/>
          <w:szCs w:val="24"/>
        </w:rPr>
        <w:t>реподаватель специальных дисциплин</w:t>
      </w:r>
    </w:p>
    <w:p w:rsidR="008D114B" w:rsidRPr="00D032F9" w:rsidRDefault="008D114B" w:rsidP="00D032F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032F9" w:rsidRDefault="00D032F9" w:rsidP="00AB33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032F9" w:rsidRDefault="00D032F9" w:rsidP="00AB33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551F8" w:rsidRPr="00450434" w:rsidRDefault="00C551F8" w:rsidP="00AB33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45043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Маркетинговые исследования рынка холодного чая со вкусом «Персика»</w:t>
      </w:r>
    </w:p>
    <w:p w:rsidR="00C551F8" w:rsidRPr="00AB3365" w:rsidRDefault="00C551F8" w:rsidP="00DF31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3135" w:rsidRPr="00AB3365" w:rsidRDefault="00DF3135" w:rsidP="00DF31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5A76"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731BD"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торговая политика должна перестать быть инертной.</w:t>
      </w:r>
      <w:r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31BD"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придать ей энергичный характер с целью эффективного продвижения наших товаров на региональных и мировых рынках.</w:t>
      </w:r>
      <w:r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31BD"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важно не только для реализации экспортного потенциала, но </w:t>
      </w:r>
      <w:r w:rsidR="00215A76"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насыщения</w:t>
      </w:r>
      <w:r w:rsidR="000731BD"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внутреннег</w:t>
      </w:r>
      <w:r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рынка отечественными товарами» </w:t>
      </w:r>
    </w:p>
    <w:p w:rsidR="00DF3135" w:rsidRPr="00AB3365" w:rsidRDefault="00DF3135" w:rsidP="00794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3135" w:rsidRPr="00AB3365" w:rsidRDefault="00DF3135" w:rsidP="00DF313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Н.А.Назарбаев</w:t>
      </w:r>
      <w:proofErr w:type="spellEnd"/>
    </w:p>
    <w:p w:rsidR="00DF3135" w:rsidRPr="00AB3365" w:rsidRDefault="00DF3135" w:rsidP="00794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A76" w:rsidRPr="00AB3365" w:rsidRDefault="00DF3135" w:rsidP="00AB336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B3365">
        <w:rPr>
          <w:rFonts w:ascii="Times New Roman" w:eastAsia="Times New Roman" w:hAnsi="Times New Roman" w:cs="Times New Roman"/>
          <w:bCs/>
          <w:color w:val="000000"/>
          <w:spacing w:val="-15"/>
          <w:kern w:val="36"/>
          <w:sz w:val="24"/>
          <w:szCs w:val="24"/>
          <w:lang w:eastAsia="ru-RU"/>
        </w:rPr>
        <w:t xml:space="preserve">        </w:t>
      </w:r>
      <w:r w:rsidR="00215A76" w:rsidRPr="00AB3365">
        <w:rPr>
          <w:rFonts w:ascii="Times New Roman" w:eastAsia="Times New Roman" w:hAnsi="Times New Roman" w:cs="Times New Roman"/>
          <w:bCs/>
          <w:color w:val="000000"/>
          <w:spacing w:val="-15"/>
          <w:kern w:val="36"/>
          <w:sz w:val="24"/>
          <w:szCs w:val="24"/>
          <w:lang w:eastAsia="ru-RU"/>
        </w:rPr>
        <w:t>5 октября 2018 года</w:t>
      </w:r>
      <w:r w:rsidR="00215A76" w:rsidRPr="00AB3365">
        <w:rPr>
          <w:rFonts w:ascii="Times New Roman" w:eastAsia="Times New Roman" w:hAnsi="Times New Roman" w:cs="Times New Roman"/>
          <w:bCs/>
          <w:color w:val="000000"/>
          <w:spacing w:val="-15"/>
          <w:kern w:val="36"/>
          <w:sz w:val="24"/>
          <w:szCs w:val="24"/>
          <w:lang w:val="kk-KZ" w:eastAsia="ru-RU"/>
        </w:rPr>
        <w:t>, в</w:t>
      </w:r>
      <w:r w:rsidR="00215A76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послание народу Казахстана, президент страны Нурсултан Назарбаев дал поручение о поддержке отечественных производителей с целью стимуляции производства качественных товаров и услуг, соответствующих наивысшим стандартам. </w:t>
      </w:r>
    </w:p>
    <w:p w:rsidR="00215A76" w:rsidRPr="00AB3365" w:rsidRDefault="00DF3135" w:rsidP="00DF313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На основе данного послания</w:t>
      </w:r>
      <w:r w:rsidR="00215A76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обучающимися 3 курса </w:t>
      </w: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специальности «Маркетинг» </w:t>
      </w:r>
      <w:r w:rsidR="00215A76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колледжа</w:t>
      </w: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университета «Туран»</w:t>
      </w:r>
      <w:r w:rsidR="00215A76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было принято решение провести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маркетинговое исследование (</w:t>
      </w: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анализ рынка прохладительных безалкогольных напитков</w:t>
      </w:r>
      <w:r w:rsidR="001B31E6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а именно рынок </w:t>
      </w: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холодного чая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="001B31E6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4832FD" w:rsidRPr="00AB3365" w:rsidRDefault="00DF3135" w:rsidP="00DF313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</w:t>
      </w:r>
      <w:proofErr w:type="gramStart"/>
      <w:r w:rsidR="001B31E6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работе, проделанной обучающимися</w:t>
      </w:r>
      <w:r w:rsidR="004832F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важным являлось выявить потенциальное стремление к развитию отечественного продукта. </w:t>
      </w:r>
      <w:proofErr w:type="gramEnd"/>
    </w:p>
    <w:p w:rsidR="001B31E6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</w:t>
      </w:r>
      <w:r w:rsidR="004832F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За основу были взяты такие марки холодного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чая, как</w:t>
      </w:r>
      <w:r w:rsidR="004832F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 «</w:t>
      </w:r>
      <w:proofErr w:type="spellStart"/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>Lipton</w:t>
      </w:r>
      <w:proofErr w:type="spellEnd"/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Ice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tea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Maxi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ice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tea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Fuse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ice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tea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>», «</w:t>
      </w:r>
      <w:proofErr w:type="spellStart"/>
      <w:r w:rsidR="004832FD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Tassay</w:t>
      </w:r>
      <w:proofErr w:type="spellEnd"/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ice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tea</w:t>
      </w:r>
      <w:r w:rsidR="004832FD" w:rsidRPr="00AB336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C46A85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, «Пиала </w:t>
      </w:r>
      <w:r w:rsidR="00C46A85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ice</w:t>
      </w:r>
      <w:r w:rsidR="00C46A85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A85" w:rsidRPr="00AB3365">
        <w:rPr>
          <w:rFonts w:ascii="Times New Roman" w:hAnsi="Times New Roman" w:cs="Times New Roman"/>
          <w:color w:val="000000"/>
          <w:sz w:val="24"/>
          <w:szCs w:val="24"/>
          <w:lang w:val="en-US"/>
        </w:rPr>
        <w:t>tea</w:t>
      </w:r>
      <w:r w:rsidR="00C46A85" w:rsidRPr="00AB336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A93FC2" w:rsidRPr="00AB3365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со вкусом «Классический</w:t>
      </w:r>
      <w:r w:rsidR="001B31E6" w:rsidRPr="00AB3365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черный  чай </w:t>
      </w:r>
      <w:r w:rsidR="00A93FC2" w:rsidRPr="00AB3365">
        <w:rPr>
          <w:rFonts w:ascii="Times New Roman" w:hAnsi="Times New Roman" w:cs="Times New Roman"/>
          <w:color w:val="000000"/>
          <w:sz w:val="24"/>
          <w:szCs w:val="24"/>
          <w:lang w:val="kk-KZ"/>
        </w:rPr>
        <w:t>персик»</w:t>
      </w:r>
      <w:r w:rsidR="001B31E6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B31E6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1B31E6" w:rsidRPr="00AB3365">
        <w:rPr>
          <w:rFonts w:ascii="Times New Roman" w:hAnsi="Times New Roman" w:cs="Times New Roman"/>
          <w:color w:val="000000"/>
          <w:sz w:val="24"/>
          <w:szCs w:val="24"/>
        </w:rPr>
        <w:t>Основополагающие цели</w:t>
      </w:r>
      <w:r w:rsidR="00C46A85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B31E6" w:rsidRPr="00AB3365">
        <w:rPr>
          <w:rFonts w:ascii="Times New Roman" w:hAnsi="Times New Roman" w:cs="Times New Roman"/>
          <w:color w:val="000000"/>
          <w:sz w:val="24"/>
          <w:szCs w:val="24"/>
        </w:rPr>
        <w:t>исследования</w:t>
      </w:r>
      <w:r w:rsidR="00C46A85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1B31E6" w:rsidRPr="00AB3365" w:rsidRDefault="001B31E6" w:rsidP="007944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D1314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предоставление вторичных </w:t>
      </w:r>
      <w:r w:rsidR="00C46A85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данных и </w:t>
      </w:r>
      <w:r w:rsidRPr="00AB3365">
        <w:rPr>
          <w:rFonts w:ascii="Times New Roman" w:hAnsi="Times New Roman" w:cs="Times New Roman"/>
          <w:color w:val="000000"/>
          <w:sz w:val="24"/>
          <w:szCs w:val="24"/>
        </w:rPr>
        <w:t>информации о компаниях;</w:t>
      </w:r>
    </w:p>
    <w:p w:rsidR="001B31E6" w:rsidRPr="00AB3365" w:rsidRDefault="001B31E6" w:rsidP="007944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3365">
        <w:rPr>
          <w:rFonts w:ascii="Times New Roman" w:hAnsi="Times New Roman" w:cs="Times New Roman"/>
          <w:color w:val="000000"/>
          <w:sz w:val="24"/>
          <w:szCs w:val="24"/>
        </w:rPr>
        <w:t>- проведение</w:t>
      </w:r>
      <w:r w:rsidR="00C46A85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365">
        <w:rPr>
          <w:rFonts w:ascii="Times New Roman" w:hAnsi="Times New Roman" w:cs="Times New Roman"/>
          <w:color w:val="000000"/>
          <w:sz w:val="24"/>
          <w:szCs w:val="24"/>
        </w:rPr>
        <w:t>анкетирования</w:t>
      </w:r>
      <w:r w:rsidR="00F867F6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и наблюдение в торговых точках (</w:t>
      </w:r>
      <w:r w:rsidRPr="00AB3365">
        <w:rPr>
          <w:rFonts w:ascii="Times New Roman" w:hAnsi="Times New Roman" w:cs="Times New Roman"/>
          <w:color w:val="000000"/>
          <w:sz w:val="24"/>
          <w:szCs w:val="24"/>
        </w:rPr>
        <w:t>магазины категории класса «А</w:t>
      </w:r>
      <w:proofErr w:type="gramStart"/>
      <w:r w:rsidRPr="00AB3365">
        <w:rPr>
          <w:rFonts w:ascii="Times New Roman" w:hAnsi="Times New Roman" w:cs="Times New Roman"/>
          <w:color w:val="000000"/>
          <w:sz w:val="24"/>
          <w:szCs w:val="24"/>
        </w:rPr>
        <w:t>,В</w:t>
      </w:r>
      <w:proofErr w:type="gramEnd"/>
      <w:r w:rsidRPr="00AB336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DD1314" w:rsidRPr="00AB336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AB336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A85" w:rsidRPr="00AB3365" w:rsidRDefault="001B31E6" w:rsidP="007944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336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D1314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проведение</w:t>
      </w:r>
      <w:r w:rsidR="00F867F6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экспер</w:t>
      </w:r>
      <w:r w:rsidRPr="00AB3365">
        <w:rPr>
          <w:rFonts w:ascii="Times New Roman" w:hAnsi="Times New Roman" w:cs="Times New Roman"/>
          <w:color w:val="000000"/>
          <w:sz w:val="24"/>
          <w:szCs w:val="24"/>
        </w:rPr>
        <w:t>имент</w:t>
      </w:r>
      <w:r w:rsidR="00DD1314" w:rsidRPr="00AB336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(органолептические и эргономические</w:t>
      </w:r>
      <w:r w:rsidR="00DD1314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свойства товара).</w:t>
      </w:r>
    </w:p>
    <w:p w:rsidR="00A93FC2" w:rsidRPr="00AB3365" w:rsidRDefault="00A93FC2" w:rsidP="00794493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1CFF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3365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   </w:t>
      </w:r>
      <w:r w:rsidR="00A93FC2" w:rsidRPr="00AB3365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Маркетинговое исследование</w:t>
      </w:r>
      <w:r w:rsidR="00A93FC2" w:rsidRPr="00AB3365">
        <w:rPr>
          <w:rFonts w:ascii="Times New Roman" w:hAnsi="Times New Roman" w:cs="Times New Roman"/>
          <w:sz w:val="24"/>
          <w:szCs w:val="24"/>
          <w:shd w:val="clear" w:color="auto" w:fill="FFFFFF"/>
        </w:rPr>
        <w:t> — это систематический поиск, сбор, анализ и представление данных и сведений, относящихся к конкретной рыночной ситуации, с которой пришлось столкнуться предприятию.</w:t>
      </w:r>
      <w:r w:rsidR="00A93FC2" w:rsidRPr="00AB3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получения данных при проведении любого научного исследования используется два основных типа источников информации — первичные и вторичные. Вторичные источники — это имеющиеся данные, которые всегда следует изучать в первую очередь.</w:t>
      </w:r>
      <w:r w:rsidR="00A93FC2" w:rsidRPr="00AB33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93FC2" w:rsidRPr="00AB33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Первичные данные</w:t>
      </w:r>
      <w:r w:rsidR="00A93FC2" w:rsidRPr="00AB3365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собрать с помощью одного из трех методов — </w:t>
      </w:r>
      <w:r w:rsidR="00A93FC2" w:rsidRPr="00AB33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наблюдения, эксперимента и выборочного обследования</w:t>
      </w:r>
      <w:r w:rsidR="00A93FC2" w:rsidRPr="00AB336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путем их сочетания. </w:t>
      </w:r>
    </w:p>
    <w:p w:rsidR="00794493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Группа, в составе шестидесяти человек, была 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разделена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на 5 команд. К</w:t>
      </w:r>
      <w:r w:rsidR="00DD1314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аждой команде, путем </w:t>
      </w:r>
      <w:proofErr w:type="spellStart"/>
      <w:r w:rsidR="00DD1314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рандомного</w:t>
      </w:r>
      <w:proofErr w:type="spellEnd"/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метода была присвоена марка холодного чая. </w:t>
      </w:r>
    </w:p>
    <w:p w:rsidR="00A93FC2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Первым зада</w:t>
      </w:r>
      <w:r w:rsidR="00DD1314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нием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исследования </w:t>
      </w:r>
      <w:r w:rsidR="00DD1314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было предоставление информации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бренда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(источники вторичной информации)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В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ыяснилось, что наиболее обш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ирной информацией обладал бренд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Fuse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компании «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The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Coca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Cola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Raimbek</w:t>
      </w:r>
      <w:proofErr w:type="spellEnd"/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Botllers</w:t>
      </w:r>
      <w:proofErr w:type="spellEnd"/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На втором месте п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 критерию нахождения вторичных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данных, был 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Maxi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, на тре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тьем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 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«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Lipton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, на четвертом и пятом месте расположились отечественные производители – 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«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Пиала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и 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lastRenderedPageBreak/>
        <w:t>«</w:t>
      </w:r>
      <w:proofErr w:type="spellStart"/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Tassay</w:t>
      </w:r>
      <w:proofErr w:type="spellEnd"/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. 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 двум последним бренда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 информация практически отсутствовала, удалось найти лишь год создания бренда и имеющиеся вкусы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в тот момент как у лидеров были достаточно обширные источники (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основатель бренда и его история, масштаб продаваемой продукции, показатель импорта продукции</w:t>
      </w:r>
      <w:r w:rsidR="002402C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707208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Вторым заданием являлось провести опрос, методом анк</w:t>
      </w:r>
      <w:r w:rsidR="00DD7074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етирования (анкету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см. 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Приложение</w:t>
      </w:r>
      <w:r w:rsidR="0079449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93FC2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№1).</w:t>
      </w:r>
      <w:r w:rsidR="00763A1C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Четыре из пяти групп, выбрали проведения анкетирования в электронном виде, создав на специализированном сайте анкету и разослав её пользователям (э</w:t>
      </w:r>
      <w:r w:rsidR="0070720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лектронный вариант отчёта см. 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Приложение</w:t>
      </w:r>
      <w:r w:rsidR="0079449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763A1C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№2).</w:t>
      </w:r>
      <w:r w:rsidR="0070720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Подтверждением достоверного опроса был показан видеофрагмент с участием респондентов. </w:t>
      </w:r>
    </w:p>
    <w:p w:rsidR="00763A1C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Так, в ходе анкетирования</w:t>
      </w:r>
      <w:r w:rsidR="00DD7074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было опрошено 750 человек, возрастная категория от 14 лет до 51 и старше. Участие в опросе приняли- 342 человека мужского пола и 408 женщин.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Основная возрастная категория составила от 14 до 21 года. И так в ходе анкетирования лидирующую позицию, вновь, возглавил 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Fuse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ab/>
        <w:t xml:space="preserve">Минимальное количество итоговых балов занял бренд </w:t>
      </w:r>
      <w:proofErr w:type="spellStart"/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Tassay</w:t>
      </w:r>
      <w:proofErr w:type="spellEnd"/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(отчёт анкетирования см. 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ab/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Приложение</w:t>
      </w:r>
      <w:r w:rsidR="00901E7F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763A1C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№3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).</w:t>
      </w:r>
    </w:p>
    <w:p w:rsidR="002138ED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       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Следующим заданием стал метод наблюдения в торгово-роничных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 сетях 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(магазинов категорий «А», «В»</w:t>
      </w:r>
      <w:r w:rsidR="002138ED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 Это было</w:t>
      </w:r>
      <w:r w:rsidR="0070720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одно из самых трудоем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ких заданий, потому что обучающиеся</w:t>
      </w:r>
      <w:r w:rsidR="0070720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находились в торговых сетях от 5 часов и более. Предоставление информации так же, закрепляются фотографиями (фотоматериалы наблюдения смотрите в </w:t>
      </w: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Рисунок </w:t>
      </w:r>
      <w:r w:rsidR="0070720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№1). 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И, снова лидирующие позиции занимает- 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Fuse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C551F8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Все пять команд обучающихся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подтвердили, что чаще всего в магазинах, различного класса, приобретается холодны</w:t>
      </w:r>
      <w:r w:rsidR="002A5B9B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чай бренда 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Fuse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Так же, в ходе исследования было выявлено, что отечественная продукция (Пиала 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,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Tassay</w:t>
      </w:r>
      <w:proofErr w:type="spellEnd"/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) на полках не представлена, либо представлена </w:t>
      </w:r>
      <w:r w:rsidR="0045043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малых количествах. Вследствие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чего и является неузнаваемость марки</w:t>
      </w:r>
      <w:r w:rsidR="002A5B9B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меньшее число потребителей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4128D7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Но, си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туация </w:t>
      </w:r>
      <w:r w:rsidR="002A5B9B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кардинально 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изменил</w:t>
      </w:r>
      <w:r w:rsidR="002A5B9B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ась при проведении следующего задания, а именно определение  </w:t>
      </w:r>
      <w:r w:rsidR="00494625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 </w:t>
      </w:r>
      <w:r w:rsidR="002A5B9B" w:rsidRPr="00AB3365">
        <w:rPr>
          <w:rFonts w:ascii="Times New Roman" w:hAnsi="Times New Roman" w:cs="Times New Roman"/>
          <w:color w:val="000000"/>
          <w:sz w:val="24"/>
          <w:szCs w:val="24"/>
        </w:rPr>
        <w:t>органолептических</w:t>
      </w:r>
      <w:r w:rsidR="00494625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и эргономических свойств</w:t>
      </w:r>
      <w:r w:rsidR="002A5B9B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данных образцов</w:t>
      </w:r>
      <w:r w:rsidR="00494625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128D7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2A5B9B" w:rsidRPr="00AB33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Слово «Д</w:t>
      </w:r>
      <w:r w:rsidR="004128D7" w:rsidRPr="00AB33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егустация» произошло от латинского слова «</w:t>
      </w:r>
      <w:proofErr w:type="spellStart"/>
      <w:r w:rsidR="004128D7" w:rsidRPr="00AB33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degusto</w:t>
      </w:r>
      <w:proofErr w:type="spellEnd"/>
      <w:r w:rsidR="004128D7" w:rsidRPr="00AB33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</w:t>
      </w:r>
      <w:r w:rsidR="00901E7F" w:rsidRPr="00AB33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означает «пробую на вкус»</w:t>
      </w:r>
      <w:r w:rsidR="004128D7" w:rsidRPr="00AB33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Характеристику вкуса, запаха, консистенции и других сенсорных признаков приводят в качественных описаниях. Чтобы перевести качество в количество, при экспертной оценке используют безразмерные шкалы: обычно в баллах, реже в долях единицы или процентах.</w:t>
      </w:r>
    </w:p>
    <w:p w:rsidR="004128D7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4128D7" w:rsidRPr="00AB33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Балловая шкала - это упорядоченная совокупность чисел и качественных характеристик, которые приводятся в соответствие с оцениваемыми объектами согласно определяемому признаку.</w:t>
      </w:r>
    </w:p>
    <w:p w:rsidR="00901E7F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494625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Для данного проведения группой были созданы критерии и шкала оценки результатов (Критерии и шкалу оценки </w:t>
      </w:r>
      <w:proofErr w:type="spellStart"/>
      <w:r w:rsidR="00494625" w:rsidRPr="00AB3365">
        <w:rPr>
          <w:rFonts w:ascii="Times New Roman" w:hAnsi="Times New Roman" w:cs="Times New Roman"/>
          <w:color w:val="000000"/>
          <w:sz w:val="24"/>
          <w:szCs w:val="24"/>
        </w:rPr>
        <w:t>см</w:t>
      </w:r>
      <w:proofErr w:type="gramStart"/>
      <w:r w:rsidR="00494625" w:rsidRPr="00AB336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635CA" w:rsidRPr="00AB3365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="006635CA" w:rsidRPr="00AB3365">
        <w:rPr>
          <w:rFonts w:ascii="Times New Roman" w:hAnsi="Times New Roman" w:cs="Times New Roman"/>
          <w:color w:val="000000"/>
          <w:sz w:val="24"/>
          <w:szCs w:val="24"/>
        </w:rPr>
        <w:t>риложение</w:t>
      </w:r>
      <w:proofErr w:type="spellEnd"/>
      <w:r w:rsidR="00901E7F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94625" w:rsidRPr="00AB3365">
        <w:rPr>
          <w:rFonts w:ascii="Times New Roman" w:hAnsi="Times New Roman" w:cs="Times New Roman"/>
          <w:color w:val="000000"/>
          <w:sz w:val="24"/>
          <w:szCs w:val="24"/>
        </w:rPr>
        <w:t>№4).</w:t>
      </w:r>
      <w:r w:rsidR="004128D7" w:rsidRPr="00AB336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94625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4128D7" w:rsidRPr="00AB3365">
        <w:rPr>
          <w:rFonts w:ascii="Times New Roman" w:hAnsi="Times New Roman" w:cs="Times New Roman"/>
          <w:color w:val="000000"/>
          <w:sz w:val="24"/>
          <w:szCs w:val="24"/>
        </w:rPr>
        <w:t>Образцы</w:t>
      </w:r>
      <w:r w:rsidR="002A5B9B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напитков являлись анонимными. К</w:t>
      </w:r>
      <w:r w:rsidR="004128D7" w:rsidRPr="00AB3365">
        <w:rPr>
          <w:rFonts w:ascii="Times New Roman" w:hAnsi="Times New Roman" w:cs="Times New Roman"/>
          <w:color w:val="000000"/>
          <w:sz w:val="24"/>
          <w:szCs w:val="24"/>
        </w:rPr>
        <w:t>аждый</w:t>
      </w:r>
      <w:r w:rsidR="002A5B9B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28D7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пробовавший образец ставил свою оценку. И </w:t>
      </w:r>
      <w:r w:rsidR="00901E7F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здесь, </w:t>
      </w:r>
      <w:proofErr w:type="gramStart"/>
      <w:r w:rsidR="00901E7F" w:rsidRPr="00AB3365">
        <w:rPr>
          <w:rFonts w:ascii="Times New Roman" w:hAnsi="Times New Roman" w:cs="Times New Roman"/>
          <w:color w:val="000000"/>
          <w:sz w:val="24"/>
          <w:szCs w:val="24"/>
        </w:rPr>
        <w:t>лидирующий</w:t>
      </w:r>
      <w:proofErr w:type="gramEnd"/>
      <w:r w:rsidR="004128D7" w:rsidRPr="00AB3365">
        <w:rPr>
          <w:rFonts w:ascii="Times New Roman" w:hAnsi="Times New Roman" w:cs="Times New Roman"/>
          <w:color w:val="000000"/>
          <w:sz w:val="24"/>
          <w:szCs w:val="24"/>
        </w:rPr>
        <w:t xml:space="preserve"> ранее </w:t>
      </w:r>
      <w:r w:rsidR="002A5B9B" w:rsidRPr="00AB336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Fuse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2A5B9B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проиграл по всем критериям оценки. По 5-бальной шкале, образцу присваивали не больше 3</w:t>
      </w:r>
      <w:r w:rsidR="002A5B9B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баллов. А вот отечественный продукт «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Пиала 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2A5B9B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» 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занял вто</w:t>
      </w:r>
      <w:r w:rsidR="002A5B9B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рое место, отставая от 1 места «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Maxi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2A5B9B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на 12 очков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(Отчёт дегустации холодного напитка </w:t>
      </w:r>
      <w:proofErr w:type="spellStart"/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см</w:t>
      </w:r>
      <w:proofErr w:type="gramStart"/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proofErr w:type="gramEnd"/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риложение</w:t>
      </w:r>
      <w:proofErr w:type="spellEnd"/>
      <w:r w:rsidR="00901E7F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128D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№5).</w:t>
      </w:r>
    </w:p>
    <w:p w:rsidR="006635CA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</w:t>
      </w:r>
      <w:r w:rsidR="0062185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Завершающим заданием являлся поиск  вторичной информации о брендах. И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нформации о</w:t>
      </w:r>
      <w:r w:rsidR="0062185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gramStart"/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отечественн</w:t>
      </w:r>
      <w:r w:rsidR="0062185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ых</w:t>
      </w:r>
      <w:proofErr w:type="gramEnd"/>
      <w:r w:rsidR="0062185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продуктах-скудная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Но следует отметить, </w:t>
      </w:r>
      <w:r w:rsidR="00901E7F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командной работой был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найден интернет-сайт бренда </w:t>
      </w:r>
      <w:r w:rsidR="0062185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Пиала 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tea</w:t>
      </w:r>
      <w:r w:rsidR="0062185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и </w:t>
      </w:r>
      <w:proofErr w:type="gramStart"/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обучающиеся</w:t>
      </w:r>
      <w:proofErr w:type="gramEnd"/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сдела</w:t>
      </w:r>
      <w:r w:rsidR="0062185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 маркетинговый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анал</w:t>
      </w:r>
      <w:r w:rsidR="0062185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из</w:t>
      </w: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рынка.</w:t>
      </w:r>
    </w:p>
    <w:p w:rsidR="00794493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        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Итогом проделанной работы,  стало то</w:t>
      </w:r>
      <w:r w:rsidR="0062185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т факт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, что отчесетвеный продукт по своим вкусовым показателям лидирует, по сравнению с конкурентами</w:t>
      </w:r>
      <w:r w:rsidR="006635CA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А вот продвижение </w:t>
      </w:r>
      <w:r w:rsidR="0079449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продукции и занимаемое количество рынка проигрывает.</w:t>
      </w:r>
    </w:p>
    <w:p w:rsidR="00901E7F" w:rsidRPr="00AB3365" w:rsidRDefault="00AB3365" w:rsidP="00AB336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</w:t>
      </w:r>
      <w:r w:rsidR="0079449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Взяв во внимание, чт</w:t>
      </w:r>
      <w:r w:rsidR="0062185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 рынок холодного чая </w:t>
      </w:r>
      <w:r w:rsidR="0079449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со</w:t>
      </w:r>
      <w:r w:rsidR="00621857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ставил 16%, можно сделать вывод, что отечественному</w:t>
      </w:r>
      <w:r w:rsidR="00794493"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бренду есть куда стремиться. Ниша в данном сегменте ещё не занята, что даёт возможность процветанию здоровой конкуренции. </w:t>
      </w:r>
    </w:p>
    <w:p w:rsidR="00AB3365" w:rsidRDefault="00AB3365" w:rsidP="0045043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AB3365" w:rsidRPr="00AB3365" w:rsidRDefault="006635CA" w:rsidP="00AB336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B33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Приложение</w:t>
      </w:r>
      <w:r w:rsidR="00AB33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DD7074" w:rsidRPr="00AB33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</w:t>
      </w:r>
    </w:p>
    <w:p w:rsidR="00DD7074" w:rsidRPr="00AB3365" w:rsidRDefault="00DD7074" w:rsidP="00901E7F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B33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Анкета чайного напитка</w:t>
      </w:r>
    </w:p>
    <w:p w:rsidR="00901E7F" w:rsidRPr="00AB3365" w:rsidRDefault="00901E7F" w:rsidP="00901E7F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DD7074" w:rsidRPr="00AB3365" w:rsidRDefault="002138ED" w:rsidP="0079449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B3365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3A77FB" wp14:editId="7D19AE6C">
            <wp:extent cx="4486275" cy="627927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2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1C" w:rsidRPr="00AB3365" w:rsidRDefault="006635CA" w:rsidP="00901E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</w:t>
      </w:r>
      <w:r w:rsid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63A1C" w:rsidRP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</w:p>
    <w:p w:rsidR="00763A1C" w:rsidRPr="00AB3365" w:rsidRDefault="00763A1C" w:rsidP="00901E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отчёт анкетирования</w:t>
      </w:r>
    </w:p>
    <w:p w:rsidR="00901E7F" w:rsidRPr="00794493" w:rsidRDefault="00901E7F" w:rsidP="00901E7F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63A1C" w:rsidRPr="00794493" w:rsidRDefault="00763A1C" w:rsidP="0079449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9449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67997" cy="47625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61" cy="47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1C" w:rsidRPr="00794493" w:rsidRDefault="00763A1C" w:rsidP="00794493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0731BD" w:rsidRPr="00AB3365" w:rsidRDefault="006635CA" w:rsidP="00901E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</w:t>
      </w:r>
      <w:r w:rsid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63A1C" w:rsidRP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</w:p>
    <w:p w:rsidR="00901E7F" w:rsidRPr="00AB3365" w:rsidRDefault="002138ED" w:rsidP="00901E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Отчёт анкетирования</w:t>
      </w:r>
    </w:p>
    <w:p w:rsidR="00901E7F" w:rsidRPr="00794493" w:rsidRDefault="00901E7F" w:rsidP="00901E7F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8ED" w:rsidRPr="00794493" w:rsidRDefault="002138ED" w:rsidP="0079449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9449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99321" cy="32670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51" cy="32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7F" w:rsidRDefault="002138ED" w:rsidP="00901E7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9449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88149" cy="38385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67" cy="38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25" w:rsidRPr="00AB3365" w:rsidRDefault="006635CA" w:rsidP="00901E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</w:t>
      </w:r>
      <w:r w:rsidR="00AB3365" w:rsidRP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94625" w:rsidRP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</w:p>
    <w:p w:rsidR="00494625" w:rsidRDefault="00494625" w:rsidP="00901E7F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Критерии и шкала оценки органолептических и эргономических </w:t>
      </w:r>
      <w:r w:rsidR="00901E7F"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</w:t>
      </w:r>
    </w:p>
    <w:p w:rsidR="00901E7F" w:rsidRPr="00794493" w:rsidRDefault="00901E7F" w:rsidP="00901E7F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94625" w:rsidRPr="00794493" w:rsidRDefault="00494625" w:rsidP="00794493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794493"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04553" cy="289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329" cy="289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D7" w:rsidRPr="00794493" w:rsidRDefault="00494625" w:rsidP="00794493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794493"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95800" cy="206906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68" cy="207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65" w:rsidRDefault="00AB3365" w:rsidP="0045043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28D7" w:rsidRPr="00AB3365" w:rsidRDefault="006635CA" w:rsidP="00AB33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</w:t>
      </w:r>
      <w:r w:rsidR="004128D7" w:rsidRP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</w:p>
    <w:p w:rsidR="004128D7" w:rsidRPr="00AB3365" w:rsidRDefault="004128D7" w:rsidP="00901E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Отчёт наблюдения холодного чая по анонимным образцам</w:t>
      </w:r>
    </w:p>
    <w:p w:rsidR="00901E7F" w:rsidRPr="00794493" w:rsidRDefault="00901E7F" w:rsidP="00901E7F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94625" w:rsidRPr="00794493" w:rsidRDefault="004128D7" w:rsidP="0079449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94493"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9045" cy="568642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"/>
                    <a:stretch/>
                  </pic:blipFill>
                  <pic:spPr bwMode="auto">
                    <a:xfrm>
                      <a:off x="0" y="0"/>
                      <a:ext cx="4351554" cy="572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365" w:rsidRPr="00AB3365" w:rsidRDefault="00AB3365" w:rsidP="00AB336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Рисунок 1- фотоматериалы наблюдения</w:t>
      </w:r>
    </w:p>
    <w:p w:rsidR="00AB3365" w:rsidRPr="00AB3365" w:rsidRDefault="00AB3365" w:rsidP="00AB33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4625" w:rsidRPr="00794493" w:rsidRDefault="00494625" w:rsidP="0079449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07208" w:rsidRPr="00794493" w:rsidRDefault="00707208" w:rsidP="00901E7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9449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8F0A45D" wp14:editId="72DE767F">
            <wp:extent cx="4581525" cy="2592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57" cy="259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08" w:rsidRPr="00794493" w:rsidRDefault="00707208" w:rsidP="00901E7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9449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F3C835A" wp14:editId="3F87D2C9">
            <wp:extent cx="4705349" cy="23526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74" cy="235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7F" w:rsidRDefault="00901E7F" w:rsidP="0079449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50434" w:rsidRDefault="00450434" w:rsidP="0079449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50434" w:rsidRDefault="00450434" w:rsidP="0079449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450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60B" w:rsidRDefault="0082060B" w:rsidP="00AB3365">
      <w:pPr>
        <w:spacing w:after="0" w:line="240" w:lineRule="auto"/>
      </w:pPr>
      <w:r>
        <w:separator/>
      </w:r>
    </w:p>
  </w:endnote>
  <w:endnote w:type="continuationSeparator" w:id="0">
    <w:p w:rsidR="0082060B" w:rsidRDefault="0082060B" w:rsidP="00AB3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60B" w:rsidRDefault="0082060B" w:rsidP="00AB3365">
      <w:pPr>
        <w:spacing w:after="0" w:line="240" w:lineRule="auto"/>
      </w:pPr>
      <w:r>
        <w:separator/>
      </w:r>
    </w:p>
  </w:footnote>
  <w:footnote w:type="continuationSeparator" w:id="0">
    <w:p w:rsidR="0082060B" w:rsidRDefault="0082060B" w:rsidP="00AB3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643A4"/>
    <w:multiLevelType w:val="hybridMultilevel"/>
    <w:tmpl w:val="7F3208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1BD"/>
    <w:rsid w:val="000731BD"/>
    <w:rsid w:val="00141EB2"/>
    <w:rsid w:val="001B31E6"/>
    <w:rsid w:val="002138ED"/>
    <w:rsid w:val="00215A76"/>
    <w:rsid w:val="002402C3"/>
    <w:rsid w:val="002A5B9B"/>
    <w:rsid w:val="004128D7"/>
    <w:rsid w:val="00450434"/>
    <w:rsid w:val="004832FD"/>
    <w:rsid w:val="00494625"/>
    <w:rsid w:val="00621857"/>
    <w:rsid w:val="006635CA"/>
    <w:rsid w:val="006B1CFF"/>
    <w:rsid w:val="00707208"/>
    <w:rsid w:val="00763A1C"/>
    <w:rsid w:val="00794493"/>
    <w:rsid w:val="0082060B"/>
    <w:rsid w:val="0084613A"/>
    <w:rsid w:val="008C1723"/>
    <w:rsid w:val="008D114B"/>
    <w:rsid w:val="00901E7F"/>
    <w:rsid w:val="00A93FC2"/>
    <w:rsid w:val="00AB3365"/>
    <w:rsid w:val="00C46A85"/>
    <w:rsid w:val="00C551F8"/>
    <w:rsid w:val="00D032F9"/>
    <w:rsid w:val="00DD1314"/>
    <w:rsid w:val="00DD7074"/>
    <w:rsid w:val="00DF3135"/>
    <w:rsid w:val="00F867F6"/>
    <w:rsid w:val="00FC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31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3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1B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731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215A7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01E7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2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185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B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B3365"/>
  </w:style>
  <w:style w:type="paragraph" w:styleId="ab">
    <w:name w:val="footer"/>
    <w:basedOn w:val="a"/>
    <w:link w:val="ac"/>
    <w:uiPriority w:val="99"/>
    <w:unhideWhenUsed/>
    <w:rsid w:val="00AB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33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31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3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1B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731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215A7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01E7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2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185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B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B3365"/>
  </w:style>
  <w:style w:type="paragraph" w:styleId="ab">
    <w:name w:val="footer"/>
    <w:basedOn w:val="a"/>
    <w:link w:val="ac"/>
    <w:uiPriority w:val="99"/>
    <w:unhideWhenUsed/>
    <w:rsid w:val="00AB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3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7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124B5-923B-48FD-8AD5-372B95F83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Камилла Бахтиярова</dc:creator>
  <cp:keywords/>
  <dc:description/>
  <cp:lastModifiedBy>Куаныш</cp:lastModifiedBy>
  <cp:revision>11</cp:revision>
  <dcterms:created xsi:type="dcterms:W3CDTF">2019-03-03T09:16:00Z</dcterms:created>
  <dcterms:modified xsi:type="dcterms:W3CDTF">2019-04-12T08:07:00Z</dcterms:modified>
</cp:coreProperties>
</file>