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78" w:rsidRDefault="00FF5DE8" w:rsidP="00733078">
      <w:pPr>
        <w:spacing w:after="0" w:line="240" w:lineRule="auto"/>
        <w:jc w:val="right"/>
        <w:rPr>
          <w:rFonts w:ascii="Times New Roman" w:eastAsia="Times New Roman" w:hAnsi="Times New Roman" w:cs="Times New Roman"/>
          <w:b/>
          <w:color w:val="000000"/>
          <w:sz w:val="28"/>
          <w:szCs w:val="28"/>
          <w:lang w:val="kk-KZ" w:eastAsia="ru-RU"/>
        </w:rPr>
      </w:pPr>
      <w:r w:rsidRPr="00FF5DE8">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417C16D1" wp14:editId="508421AC">
            <wp:simplePos x="0" y="0"/>
            <wp:positionH relativeFrom="margin">
              <wp:posOffset>-180975</wp:posOffset>
            </wp:positionH>
            <wp:positionV relativeFrom="margin">
              <wp:posOffset>-57150</wp:posOffset>
            </wp:positionV>
            <wp:extent cx="1762760" cy="2164080"/>
            <wp:effectExtent l="0" t="0" r="8890" b="7620"/>
            <wp:wrapSquare wrapText="bothSides"/>
            <wp:docPr id="4" name="Рисунок 4" descr="C:\Users\user\Pictures\учителя сш № 32\фото МО ЕМЦ 2017\DSC_9427 - копияя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учителя сш № 32\фото МО ЕМЦ 2017\DSC_9427 - копияя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760" cy="2164080"/>
                    </a:xfrm>
                    <a:prstGeom prst="rect">
                      <a:avLst/>
                    </a:prstGeom>
                    <a:noFill/>
                    <a:ln>
                      <a:noFill/>
                    </a:ln>
                  </pic:spPr>
                </pic:pic>
              </a:graphicData>
            </a:graphic>
          </wp:anchor>
        </w:drawing>
      </w:r>
      <w:r w:rsidR="00733078" w:rsidRPr="00733078">
        <w:rPr>
          <w:rFonts w:ascii="Times New Roman" w:eastAsia="Times New Roman" w:hAnsi="Times New Roman" w:cs="Times New Roman"/>
          <w:b/>
          <w:color w:val="000000"/>
          <w:sz w:val="28"/>
          <w:szCs w:val="28"/>
          <w:lang w:val="kk-KZ" w:eastAsia="ru-RU"/>
        </w:rPr>
        <w:t>Старцева Ольга Владимировна</w:t>
      </w:r>
      <w:r w:rsidR="00733078">
        <w:rPr>
          <w:rFonts w:ascii="Times New Roman" w:eastAsia="Times New Roman" w:hAnsi="Times New Roman" w:cs="Times New Roman"/>
          <w:b/>
          <w:color w:val="000000"/>
          <w:sz w:val="28"/>
          <w:szCs w:val="28"/>
          <w:lang w:val="kk-KZ" w:eastAsia="ru-RU"/>
        </w:rPr>
        <w:t>,</w:t>
      </w:r>
    </w:p>
    <w:p w:rsidR="00733078" w:rsidRPr="00055D30" w:rsidRDefault="00733078" w:rsidP="00733078">
      <w:pPr>
        <w:spacing w:after="0" w:line="240" w:lineRule="auto"/>
        <w:jc w:val="right"/>
        <w:rPr>
          <w:rFonts w:ascii="Times New Roman" w:eastAsia="Times New Roman" w:hAnsi="Times New Roman" w:cs="Times New Roman"/>
          <w:color w:val="000000"/>
          <w:sz w:val="28"/>
          <w:szCs w:val="28"/>
          <w:lang w:val="kk-KZ" w:eastAsia="ru-RU"/>
        </w:rPr>
      </w:pPr>
      <w:r w:rsidRPr="00055D30">
        <w:rPr>
          <w:rFonts w:ascii="Times New Roman" w:eastAsia="Times New Roman" w:hAnsi="Times New Roman" w:cs="Times New Roman"/>
          <w:color w:val="000000"/>
          <w:sz w:val="28"/>
          <w:szCs w:val="28"/>
          <w:lang w:val="kk-KZ" w:eastAsia="ru-RU"/>
        </w:rPr>
        <w:t>учитель химии</w:t>
      </w:r>
    </w:p>
    <w:p w:rsidR="00733078" w:rsidRPr="00055D30" w:rsidRDefault="00733078" w:rsidP="00733078">
      <w:pPr>
        <w:spacing w:after="0" w:line="240" w:lineRule="auto"/>
        <w:jc w:val="right"/>
        <w:rPr>
          <w:rFonts w:ascii="Times New Roman" w:eastAsia="Times New Roman" w:hAnsi="Times New Roman" w:cs="Times New Roman"/>
          <w:color w:val="000000"/>
          <w:sz w:val="28"/>
          <w:szCs w:val="28"/>
          <w:lang w:val="kk-KZ" w:eastAsia="ru-RU"/>
        </w:rPr>
      </w:pPr>
      <w:r w:rsidRPr="00055D30">
        <w:rPr>
          <w:rFonts w:ascii="Times New Roman" w:eastAsia="Times New Roman" w:hAnsi="Times New Roman" w:cs="Times New Roman"/>
          <w:color w:val="000000"/>
          <w:sz w:val="28"/>
          <w:szCs w:val="28"/>
          <w:lang w:eastAsia="ru-RU"/>
        </w:rPr>
        <w:t>СШ № 32 им.</w:t>
      </w:r>
      <w:r w:rsidR="00055D30">
        <w:rPr>
          <w:rFonts w:ascii="Times New Roman" w:eastAsia="Times New Roman" w:hAnsi="Times New Roman" w:cs="Times New Roman"/>
          <w:color w:val="000000"/>
          <w:sz w:val="28"/>
          <w:szCs w:val="28"/>
          <w:lang w:eastAsia="ru-RU"/>
        </w:rPr>
        <w:t xml:space="preserve"> </w:t>
      </w:r>
      <w:r w:rsidRPr="00055D30">
        <w:rPr>
          <w:rFonts w:ascii="Times New Roman" w:eastAsia="Times New Roman" w:hAnsi="Times New Roman" w:cs="Times New Roman"/>
          <w:color w:val="000000"/>
          <w:sz w:val="28"/>
          <w:szCs w:val="28"/>
          <w:lang w:eastAsia="ru-RU"/>
        </w:rPr>
        <w:t>В.В.</w:t>
      </w:r>
      <w:r w:rsidR="00055D30">
        <w:rPr>
          <w:rFonts w:ascii="Times New Roman" w:eastAsia="Times New Roman" w:hAnsi="Times New Roman" w:cs="Times New Roman"/>
          <w:color w:val="000000"/>
          <w:sz w:val="28"/>
          <w:szCs w:val="28"/>
          <w:lang w:eastAsia="ru-RU"/>
        </w:rPr>
        <w:t xml:space="preserve"> </w:t>
      </w:r>
      <w:r w:rsidRPr="00055D30">
        <w:rPr>
          <w:rFonts w:ascii="Times New Roman" w:eastAsia="Times New Roman" w:hAnsi="Times New Roman" w:cs="Times New Roman"/>
          <w:color w:val="000000"/>
          <w:sz w:val="28"/>
          <w:szCs w:val="28"/>
          <w:lang w:eastAsia="ru-RU"/>
        </w:rPr>
        <w:t>Маяковского</w:t>
      </w:r>
      <w:r w:rsidR="00FF5DE8" w:rsidRPr="00055D30">
        <w:rPr>
          <w:rFonts w:ascii="Times New Roman" w:eastAsia="Times New Roman" w:hAnsi="Times New Roman" w:cs="Times New Roman"/>
          <w:color w:val="000000"/>
          <w:sz w:val="28"/>
          <w:szCs w:val="28"/>
          <w:lang w:val="kk-KZ" w:eastAsia="ru-RU"/>
        </w:rPr>
        <w:t>,</w:t>
      </w:r>
    </w:p>
    <w:p w:rsidR="00733078" w:rsidRPr="00055D30" w:rsidRDefault="00733078" w:rsidP="00733078">
      <w:pPr>
        <w:spacing w:after="0" w:line="240" w:lineRule="auto"/>
        <w:jc w:val="right"/>
        <w:rPr>
          <w:rFonts w:ascii="Times New Roman" w:eastAsia="Times New Roman" w:hAnsi="Times New Roman" w:cs="Times New Roman"/>
          <w:color w:val="000000"/>
          <w:sz w:val="28"/>
          <w:szCs w:val="28"/>
          <w:lang w:val="kk-KZ" w:eastAsia="ru-RU"/>
        </w:rPr>
      </w:pPr>
      <w:r w:rsidRPr="00055D30">
        <w:rPr>
          <w:rFonts w:ascii="Times New Roman" w:eastAsia="Times New Roman" w:hAnsi="Times New Roman" w:cs="Times New Roman"/>
          <w:color w:val="000000"/>
          <w:sz w:val="28"/>
          <w:szCs w:val="28"/>
          <w:lang w:val="kk-KZ" w:eastAsia="ru-RU"/>
        </w:rPr>
        <w:t xml:space="preserve">Жамбылская область, </w:t>
      </w:r>
    </w:p>
    <w:p w:rsidR="00733078" w:rsidRPr="00055D30" w:rsidRDefault="00733078" w:rsidP="00733078">
      <w:pPr>
        <w:spacing w:after="0" w:line="240" w:lineRule="auto"/>
        <w:jc w:val="right"/>
        <w:rPr>
          <w:rFonts w:ascii="Times New Roman" w:eastAsia="Times New Roman" w:hAnsi="Times New Roman" w:cs="Times New Roman"/>
          <w:color w:val="000000"/>
          <w:sz w:val="28"/>
          <w:szCs w:val="28"/>
          <w:lang w:val="kk-KZ" w:eastAsia="ru-RU"/>
        </w:rPr>
      </w:pPr>
      <w:r w:rsidRPr="00055D30">
        <w:rPr>
          <w:rFonts w:ascii="Times New Roman" w:eastAsia="Times New Roman" w:hAnsi="Times New Roman" w:cs="Times New Roman"/>
          <w:color w:val="000000"/>
          <w:sz w:val="28"/>
          <w:szCs w:val="28"/>
          <w:lang w:val="kk-KZ" w:eastAsia="ru-RU"/>
        </w:rPr>
        <w:t>Кордайский район, село Кайнар</w:t>
      </w:r>
    </w:p>
    <w:p w:rsidR="00733078" w:rsidRDefault="00733078" w:rsidP="00055D30">
      <w:pPr>
        <w:spacing w:after="0" w:line="240" w:lineRule="auto"/>
        <w:rPr>
          <w:rFonts w:ascii="Times New Roman" w:eastAsia="Times New Roman" w:hAnsi="Times New Roman" w:cs="Times New Roman"/>
          <w:color w:val="000000"/>
          <w:sz w:val="36"/>
          <w:szCs w:val="36"/>
          <w:lang w:val="kk-KZ" w:eastAsia="ru-RU"/>
        </w:rPr>
      </w:pPr>
    </w:p>
    <w:p w:rsidR="00FF5DE8" w:rsidRDefault="00FF5DE8" w:rsidP="00055D30">
      <w:pPr>
        <w:spacing w:after="0" w:line="240" w:lineRule="auto"/>
        <w:rPr>
          <w:rFonts w:ascii="Times New Roman" w:eastAsia="Times New Roman" w:hAnsi="Times New Roman" w:cs="Times New Roman"/>
          <w:color w:val="000000"/>
          <w:sz w:val="36"/>
          <w:szCs w:val="36"/>
          <w:lang w:val="kk-KZ" w:eastAsia="ru-RU"/>
        </w:rPr>
      </w:pPr>
    </w:p>
    <w:p w:rsidR="00FF5DE8" w:rsidRDefault="00FF5DE8" w:rsidP="00055D30">
      <w:pPr>
        <w:spacing w:after="0" w:line="240" w:lineRule="auto"/>
        <w:jc w:val="center"/>
        <w:rPr>
          <w:rFonts w:ascii="Times New Roman" w:eastAsia="Times New Roman" w:hAnsi="Times New Roman" w:cs="Times New Roman"/>
          <w:sz w:val="28"/>
          <w:szCs w:val="28"/>
          <w:lang w:val="kk-KZ" w:eastAsia="ru-RU"/>
        </w:rPr>
      </w:pPr>
      <w:r w:rsidRPr="00FF5DE8">
        <w:rPr>
          <w:rFonts w:ascii="Times New Roman" w:eastAsia="Times New Roman" w:hAnsi="Times New Roman" w:cs="Times New Roman"/>
          <w:b/>
          <w:sz w:val="28"/>
          <w:szCs w:val="28"/>
          <w:lang w:val="en-US" w:eastAsia="ru-RU"/>
        </w:rPr>
        <w:t>Which metals push hardest?</w:t>
      </w:r>
    </w:p>
    <w:p w:rsidR="00FF5DE8" w:rsidRDefault="00FF5DE8" w:rsidP="00FF5DE8">
      <w:pPr>
        <w:spacing w:after="160" w:line="259" w:lineRule="auto"/>
        <w:jc w:val="center"/>
        <w:rPr>
          <w:rFonts w:ascii="Times New Roman" w:eastAsia="Times New Roman" w:hAnsi="Times New Roman" w:cs="Times New Roman"/>
          <w:sz w:val="28"/>
          <w:szCs w:val="28"/>
          <w:lang w:val="kk-KZ" w:eastAsia="ru-RU"/>
        </w:rPr>
      </w:pPr>
    </w:p>
    <w:tbl>
      <w:tblPr>
        <w:tblStyle w:val="a5"/>
        <w:tblW w:w="5286" w:type="pct"/>
        <w:tblInd w:w="-176" w:type="dxa"/>
        <w:tblLayout w:type="fixed"/>
        <w:tblLook w:val="04A0" w:firstRow="1" w:lastRow="0" w:firstColumn="1" w:lastColumn="0" w:noHBand="0" w:noVBand="1"/>
      </w:tblPr>
      <w:tblGrid>
        <w:gridCol w:w="1415"/>
        <w:gridCol w:w="818"/>
        <w:gridCol w:w="1920"/>
        <w:gridCol w:w="603"/>
        <w:gridCol w:w="3966"/>
        <w:gridCol w:w="1342"/>
        <w:gridCol w:w="28"/>
        <w:gridCol w:w="26"/>
      </w:tblGrid>
      <w:tr w:rsidR="00FF5DE8" w:rsidRPr="00FF5DE8" w:rsidTr="00055D30">
        <w:trPr>
          <w:gridAfter w:val="1"/>
          <w:wAfter w:w="13" w:type="pct"/>
        </w:trPr>
        <w:tc>
          <w:tcPr>
            <w:tcW w:w="2350" w:type="pct"/>
            <w:gridSpan w:val="4"/>
          </w:tcPr>
          <w:p w:rsidR="00FF5DE8" w:rsidRPr="00FF5DE8" w:rsidRDefault="00FF5DE8" w:rsidP="00FF5DE8">
            <w:pPr>
              <w:jc w:val="both"/>
              <w:rPr>
                <w:rFonts w:ascii="Times New Roman" w:eastAsia="Calibri" w:hAnsi="Times New Roman" w:cs="Times New Roman"/>
                <w:b/>
              </w:rPr>
            </w:pPr>
            <w:r w:rsidRPr="00FF5DE8">
              <w:rPr>
                <w:rFonts w:ascii="Times New Roman" w:eastAsia="Calibri" w:hAnsi="Times New Roman" w:cs="Times New Roman"/>
                <w:b/>
              </w:rPr>
              <w:t xml:space="preserve">Ссылка в </w:t>
            </w:r>
            <w:proofErr w:type="spellStart"/>
            <w:r w:rsidRPr="00FF5DE8">
              <w:rPr>
                <w:rFonts w:ascii="Times New Roman" w:eastAsia="Calibri" w:hAnsi="Times New Roman" w:cs="Times New Roman"/>
                <w:b/>
                <w:lang w:val="en-US"/>
              </w:rPr>
              <w:t>Youtube</w:t>
            </w:r>
            <w:proofErr w:type="spellEnd"/>
          </w:p>
        </w:tc>
        <w:tc>
          <w:tcPr>
            <w:tcW w:w="2637" w:type="pct"/>
            <w:gridSpan w:val="3"/>
          </w:tcPr>
          <w:p w:rsidR="00FF5DE8" w:rsidRPr="00FF5DE8" w:rsidRDefault="00FF5DE8" w:rsidP="00FF5DE8">
            <w:pPr>
              <w:tabs>
                <w:tab w:val="left" w:pos="1140"/>
              </w:tabs>
              <w:jc w:val="both"/>
              <w:rPr>
                <w:rFonts w:ascii="Times New Roman" w:eastAsia="Calibri" w:hAnsi="Times New Roman" w:cs="Times New Roman"/>
                <w:b/>
              </w:rPr>
            </w:pPr>
            <w:r w:rsidRPr="00FF5DE8">
              <w:rPr>
                <w:rFonts w:ascii="Times New Roman" w:eastAsia="Calibri" w:hAnsi="Times New Roman" w:cs="Times New Roman"/>
                <w:b/>
              </w:rPr>
              <w:t>https://www.youtube.com/watch?v=Q3RU8QbYt2s</w:t>
            </w:r>
          </w:p>
        </w:tc>
      </w:tr>
      <w:tr w:rsidR="00FF5DE8" w:rsidRPr="00FF5DE8" w:rsidTr="00055D30">
        <w:trPr>
          <w:gridAfter w:val="1"/>
          <w:wAfter w:w="13" w:type="pct"/>
        </w:trPr>
        <w:tc>
          <w:tcPr>
            <w:tcW w:w="2350" w:type="pct"/>
            <w:gridSpan w:val="4"/>
          </w:tcPr>
          <w:p w:rsidR="00FF5DE8" w:rsidRPr="00FF5DE8" w:rsidRDefault="00FF5DE8" w:rsidP="00FF5DE8">
            <w:pPr>
              <w:jc w:val="both"/>
              <w:rPr>
                <w:rFonts w:ascii="Times New Roman" w:eastAsia="Calibri" w:hAnsi="Times New Roman" w:cs="Times New Roman"/>
                <w:b/>
              </w:rPr>
            </w:pPr>
            <w:r w:rsidRPr="00FF5DE8">
              <w:rPr>
                <w:rFonts w:ascii="Times New Roman" w:eastAsia="Calibri" w:hAnsi="Times New Roman" w:cs="Times New Roman"/>
                <w:b/>
              </w:rPr>
              <w:t>Раздел долгосрочного планирования: 3</w:t>
            </w:r>
          </w:p>
          <w:p w:rsidR="00FF5DE8" w:rsidRPr="00FF5DE8" w:rsidRDefault="00FF5DE8" w:rsidP="00FF5DE8">
            <w:pPr>
              <w:widowControl w:val="0"/>
              <w:jc w:val="both"/>
              <w:rPr>
                <w:rFonts w:ascii="Times New Roman" w:eastAsia="Times New Roman" w:hAnsi="Times New Roman" w:cs="Times New Roman"/>
                <w:b/>
                <w:i/>
                <w:lang w:eastAsia="ru-RU"/>
              </w:rPr>
            </w:pPr>
            <w:r w:rsidRPr="00FF5DE8">
              <w:rPr>
                <w:rFonts w:ascii="Times New Roman" w:eastAsia="Calibri" w:hAnsi="Times New Roman" w:cs="Times New Roman"/>
                <w:b/>
              </w:rPr>
              <w:t xml:space="preserve">Подраздел: </w:t>
            </w:r>
            <w:r w:rsidRPr="00FF5DE8">
              <w:rPr>
                <w:rFonts w:ascii="Times New Roman" w:eastAsia="Calibri" w:hAnsi="Times New Roman" w:cs="Times New Roman"/>
                <w:b/>
                <w:lang w:val="en-US"/>
              </w:rPr>
              <w:t>Metals</w:t>
            </w:r>
            <w:r w:rsidRPr="00FF5DE8">
              <w:rPr>
                <w:rFonts w:ascii="Times New Roman" w:eastAsia="Calibri" w:hAnsi="Times New Roman" w:cs="Times New Roman"/>
                <w:b/>
              </w:rPr>
              <w:t xml:space="preserve"> </w:t>
            </w:r>
            <w:r w:rsidRPr="00FF5DE8">
              <w:rPr>
                <w:rFonts w:ascii="Times New Roman" w:eastAsia="Calibri" w:hAnsi="Times New Roman" w:cs="Times New Roman"/>
                <w:b/>
                <w:lang w:val="en-US"/>
              </w:rPr>
              <w:t>and</w:t>
            </w:r>
            <w:r w:rsidRPr="00FF5DE8">
              <w:rPr>
                <w:rFonts w:ascii="Times New Roman" w:eastAsia="Calibri" w:hAnsi="Times New Roman" w:cs="Times New Roman"/>
                <w:b/>
              </w:rPr>
              <w:t xml:space="preserve"> </w:t>
            </w:r>
            <w:r w:rsidRPr="00FF5DE8">
              <w:rPr>
                <w:rFonts w:ascii="Times New Roman" w:eastAsia="Calibri" w:hAnsi="Times New Roman" w:cs="Times New Roman"/>
                <w:b/>
                <w:lang w:val="en-US"/>
              </w:rPr>
              <w:t>non</w:t>
            </w:r>
            <w:r w:rsidRPr="00FF5DE8">
              <w:rPr>
                <w:rFonts w:ascii="Times New Roman" w:eastAsia="Calibri" w:hAnsi="Times New Roman" w:cs="Times New Roman"/>
                <w:b/>
              </w:rPr>
              <w:t>-</w:t>
            </w:r>
            <w:r w:rsidRPr="00FF5DE8">
              <w:rPr>
                <w:rFonts w:ascii="Times New Roman" w:eastAsia="Calibri" w:hAnsi="Times New Roman" w:cs="Times New Roman"/>
                <w:b/>
                <w:lang w:val="en-US"/>
              </w:rPr>
              <w:t>metals</w:t>
            </w:r>
            <w:r w:rsidRPr="00FF5DE8">
              <w:rPr>
                <w:rFonts w:ascii="Times New Roman" w:eastAsia="Calibri" w:hAnsi="Times New Roman" w:cs="Times New Roman"/>
                <w:b/>
              </w:rPr>
              <w:t>.</w:t>
            </w:r>
          </w:p>
        </w:tc>
        <w:tc>
          <w:tcPr>
            <w:tcW w:w="2637" w:type="pct"/>
            <w:gridSpan w:val="3"/>
          </w:tcPr>
          <w:p w:rsidR="00FF5DE8" w:rsidRPr="00FF5DE8" w:rsidRDefault="00FF5DE8" w:rsidP="00FF5DE8">
            <w:pPr>
              <w:jc w:val="both"/>
              <w:rPr>
                <w:rFonts w:ascii="Times New Roman" w:eastAsia="Calibri" w:hAnsi="Times New Roman" w:cs="Times New Roman"/>
                <w:b/>
              </w:rPr>
            </w:pPr>
            <w:r w:rsidRPr="00FF5DE8">
              <w:rPr>
                <w:rFonts w:ascii="Times New Roman" w:eastAsia="Calibri" w:hAnsi="Times New Roman" w:cs="Times New Roman"/>
                <w:b/>
              </w:rPr>
              <w:t xml:space="preserve">Школа </w:t>
            </w:r>
          </w:p>
          <w:p w:rsidR="00FF5DE8" w:rsidRPr="00FF5DE8" w:rsidRDefault="00FF5DE8" w:rsidP="00FF5DE8">
            <w:pPr>
              <w:jc w:val="both"/>
              <w:rPr>
                <w:rFonts w:ascii="Times New Roman" w:eastAsia="Calibri" w:hAnsi="Times New Roman" w:cs="Times New Roman"/>
                <w:b/>
              </w:rPr>
            </w:pPr>
            <w:r w:rsidRPr="00FF5DE8">
              <w:rPr>
                <w:rFonts w:ascii="Times New Roman" w:eastAsia="Calibri" w:hAnsi="Times New Roman" w:cs="Times New Roman"/>
                <w:b/>
                <w:i/>
              </w:rPr>
              <w:t xml:space="preserve">СШ № 32 </w:t>
            </w:r>
            <w:proofErr w:type="spellStart"/>
            <w:r w:rsidRPr="00FF5DE8">
              <w:rPr>
                <w:rFonts w:ascii="Times New Roman" w:eastAsia="Calibri" w:hAnsi="Times New Roman" w:cs="Times New Roman"/>
                <w:b/>
                <w:i/>
              </w:rPr>
              <w:t>им.В.Маяковского</w:t>
            </w:r>
            <w:proofErr w:type="spellEnd"/>
          </w:p>
        </w:tc>
      </w:tr>
      <w:tr w:rsidR="00FF5DE8" w:rsidRPr="00FF5DE8" w:rsidTr="00055D30">
        <w:trPr>
          <w:gridAfter w:val="1"/>
          <w:wAfter w:w="13" w:type="pct"/>
        </w:trPr>
        <w:tc>
          <w:tcPr>
            <w:tcW w:w="2052" w:type="pct"/>
            <w:gridSpan w:val="3"/>
          </w:tcPr>
          <w:p w:rsidR="00FF5DE8" w:rsidRPr="00FF5DE8" w:rsidRDefault="00FF5DE8" w:rsidP="00FF5DE8">
            <w:pPr>
              <w:jc w:val="both"/>
              <w:rPr>
                <w:rFonts w:ascii="Times New Roman" w:eastAsia="Calibri" w:hAnsi="Times New Roman" w:cs="Times New Roman"/>
                <w:b/>
              </w:rPr>
            </w:pPr>
            <w:r w:rsidRPr="00FF5DE8">
              <w:rPr>
                <w:rFonts w:ascii="Times New Roman" w:eastAsia="Calibri" w:hAnsi="Times New Roman" w:cs="Times New Roman"/>
                <w:b/>
              </w:rPr>
              <w:t>Дата: 28.02.2019                     Урок № 24/8</w:t>
            </w:r>
          </w:p>
        </w:tc>
        <w:tc>
          <w:tcPr>
            <w:tcW w:w="2935" w:type="pct"/>
            <w:gridSpan w:val="4"/>
          </w:tcPr>
          <w:p w:rsidR="00FF5DE8" w:rsidRPr="00FF5DE8" w:rsidRDefault="00FF5DE8" w:rsidP="00055D30">
            <w:pPr>
              <w:jc w:val="both"/>
              <w:rPr>
                <w:rFonts w:ascii="Times New Roman" w:eastAsia="Calibri" w:hAnsi="Times New Roman" w:cs="Times New Roman"/>
                <w:b/>
              </w:rPr>
            </w:pPr>
          </w:p>
        </w:tc>
      </w:tr>
      <w:tr w:rsidR="00FF5DE8" w:rsidRPr="00FF5DE8" w:rsidTr="00055D30">
        <w:tc>
          <w:tcPr>
            <w:tcW w:w="1103" w:type="pct"/>
            <w:gridSpan w:val="2"/>
          </w:tcPr>
          <w:p w:rsidR="00FF5DE8" w:rsidRPr="00FF5DE8" w:rsidRDefault="00FF5DE8" w:rsidP="00FF5DE8">
            <w:pPr>
              <w:jc w:val="both"/>
              <w:rPr>
                <w:rFonts w:ascii="Times New Roman" w:eastAsia="Calibri" w:hAnsi="Times New Roman" w:cs="Times New Roman"/>
                <w:b/>
                <w:i/>
              </w:rPr>
            </w:pPr>
            <w:r w:rsidRPr="00FF5DE8">
              <w:rPr>
                <w:rFonts w:ascii="Times New Roman" w:eastAsia="Calibri" w:hAnsi="Times New Roman" w:cs="Times New Roman"/>
                <w:b/>
                <w:i/>
              </w:rPr>
              <w:t xml:space="preserve">Класс </w:t>
            </w:r>
            <w:r w:rsidRPr="00FF5DE8">
              <w:rPr>
                <w:rFonts w:ascii="Times New Roman" w:eastAsia="Calibri" w:hAnsi="Times New Roman" w:cs="Times New Roman"/>
                <w:b/>
              </w:rPr>
              <w:t>8</w:t>
            </w:r>
            <w:proofErr w:type="gramStart"/>
            <w:r w:rsidRPr="00FF5DE8">
              <w:rPr>
                <w:rFonts w:ascii="Times New Roman" w:eastAsia="Calibri" w:hAnsi="Times New Roman" w:cs="Times New Roman"/>
                <w:b/>
              </w:rPr>
              <w:t xml:space="preserve"> В</w:t>
            </w:r>
            <w:proofErr w:type="gramEnd"/>
          </w:p>
        </w:tc>
        <w:tc>
          <w:tcPr>
            <w:tcW w:w="3897" w:type="pct"/>
            <w:gridSpan w:val="6"/>
          </w:tcPr>
          <w:p w:rsidR="00FF5DE8" w:rsidRPr="00FF5DE8" w:rsidRDefault="00FF5DE8" w:rsidP="00FF5DE8">
            <w:pPr>
              <w:jc w:val="both"/>
              <w:rPr>
                <w:rFonts w:ascii="Times New Roman" w:eastAsia="Calibri" w:hAnsi="Times New Roman" w:cs="Times New Roman"/>
                <w:b/>
                <w:i/>
              </w:rPr>
            </w:pPr>
            <w:r w:rsidRPr="00FF5DE8">
              <w:rPr>
                <w:rFonts w:ascii="Times New Roman" w:eastAsia="Calibri" w:hAnsi="Times New Roman" w:cs="Times New Roman"/>
                <w:b/>
                <w:i/>
              </w:rPr>
              <w:t>Количество присутствующих             Количество отсутствующих</w:t>
            </w:r>
          </w:p>
        </w:tc>
      </w:tr>
      <w:tr w:rsidR="00FF5DE8" w:rsidRPr="00FF5DE8" w:rsidTr="00055D30">
        <w:trPr>
          <w:gridAfter w:val="1"/>
          <w:wAfter w:w="13" w:type="pct"/>
        </w:trPr>
        <w:tc>
          <w:tcPr>
            <w:tcW w:w="1103" w:type="pct"/>
            <w:gridSpan w:val="2"/>
          </w:tcPr>
          <w:p w:rsidR="00FF5DE8" w:rsidRPr="00FF5DE8" w:rsidRDefault="00FF5DE8" w:rsidP="00FF5DE8">
            <w:pPr>
              <w:jc w:val="both"/>
              <w:rPr>
                <w:rFonts w:ascii="Times New Roman" w:eastAsia="Calibri" w:hAnsi="Times New Roman" w:cs="Times New Roman"/>
                <w:b/>
                <w:i/>
              </w:rPr>
            </w:pPr>
            <w:r w:rsidRPr="00FF5DE8">
              <w:rPr>
                <w:rFonts w:ascii="Times New Roman" w:eastAsia="Calibri" w:hAnsi="Times New Roman" w:cs="Times New Roman"/>
                <w:b/>
                <w:i/>
              </w:rPr>
              <w:t>Тема урока</w:t>
            </w:r>
          </w:p>
        </w:tc>
        <w:tc>
          <w:tcPr>
            <w:tcW w:w="3884" w:type="pct"/>
            <w:gridSpan w:val="5"/>
          </w:tcPr>
          <w:p w:rsidR="00FF5DE8" w:rsidRPr="00FF5DE8" w:rsidRDefault="00FF5DE8" w:rsidP="00FF5DE8">
            <w:pPr>
              <w:widowControl w:val="0"/>
              <w:jc w:val="both"/>
              <w:rPr>
                <w:rFonts w:ascii="Times New Roman" w:eastAsia="Calibri" w:hAnsi="Times New Roman" w:cs="Times New Roman"/>
                <w:b/>
                <w:lang w:val="en-US"/>
              </w:rPr>
            </w:pPr>
            <w:r w:rsidRPr="00FF5DE8">
              <w:rPr>
                <w:rFonts w:ascii="Times New Roman" w:eastAsia="Times New Roman" w:hAnsi="Times New Roman" w:cs="Times New Roman"/>
                <w:b/>
                <w:lang w:val="en-US" w:eastAsia="ru-RU"/>
              </w:rPr>
              <w:t>Which metals push hardest?</w:t>
            </w:r>
          </w:p>
        </w:tc>
      </w:tr>
      <w:tr w:rsidR="00FF5DE8" w:rsidRPr="00FF5DE8" w:rsidTr="00055D30">
        <w:trPr>
          <w:gridAfter w:val="1"/>
          <w:wAfter w:w="13" w:type="pct"/>
        </w:trPr>
        <w:tc>
          <w:tcPr>
            <w:tcW w:w="1103" w:type="pct"/>
            <w:gridSpan w:val="2"/>
          </w:tcPr>
          <w:p w:rsidR="00FF5DE8" w:rsidRPr="00FF5DE8" w:rsidRDefault="00FF5DE8" w:rsidP="00FF5DE8">
            <w:pPr>
              <w:jc w:val="both"/>
              <w:rPr>
                <w:rFonts w:ascii="Times New Roman" w:eastAsia="Calibri" w:hAnsi="Times New Roman" w:cs="Times New Roman"/>
                <w:b/>
                <w:i/>
              </w:rPr>
            </w:pPr>
            <w:r w:rsidRPr="00FF5DE8">
              <w:rPr>
                <w:rFonts w:ascii="Times New Roman" w:eastAsia="Calibri" w:hAnsi="Times New Roman" w:cs="Times New Roman"/>
                <w:b/>
                <w:i/>
              </w:rPr>
              <w:t>Учебные цели</w:t>
            </w:r>
          </w:p>
        </w:tc>
        <w:tc>
          <w:tcPr>
            <w:tcW w:w="3884" w:type="pct"/>
            <w:gridSpan w:val="5"/>
          </w:tcPr>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Сравнение активности металлов по ЭХРНМ.</w:t>
            </w:r>
          </w:p>
        </w:tc>
      </w:tr>
      <w:tr w:rsidR="00FF5DE8" w:rsidRPr="00FF5DE8" w:rsidTr="00055D30">
        <w:trPr>
          <w:gridAfter w:val="1"/>
          <w:wAfter w:w="13" w:type="pct"/>
        </w:trPr>
        <w:tc>
          <w:tcPr>
            <w:tcW w:w="1103" w:type="pct"/>
            <w:gridSpan w:val="2"/>
            <w:vMerge w:val="restart"/>
          </w:tcPr>
          <w:p w:rsidR="00FF5DE8" w:rsidRPr="00FF5DE8" w:rsidRDefault="00FF5DE8" w:rsidP="00FF5DE8">
            <w:pPr>
              <w:jc w:val="both"/>
              <w:rPr>
                <w:rFonts w:ascii="Times New Roman" w:eastAsia="Calibri" w:hAnsi="Times New Roman" w:cs="Times New Roman"/>
                <w:b/>
                <w:i/>
              </w:rPr>
            </w:pPr>
            <w:r w:rsidRPr="00FF5DE8">
              <w:rPr>
                <w:rFonts w:ascii="Times New Roman" w:eastAsia="Calibri" w:hAnsi="Times New Roman" w:cs="Times New Roman"/>
                <w:b/>
                <w:i/>
              </w:rPr>
              <w:t>Цель урока</w:t>
            </w:r>
          </w:p>
        </w:tc>
        <w:tc>
          <w:tcPr>
            <w:tcW w:w="3884" w:type="pct"/>
            <w:gridSpan w:val="5"/>
          </w:tcPr>
          <w:p w:rsidR="00FF5DE8" w:rsidRPr="00FF5DE8" w:rsidRDefault="00FF5DE8" w:rsidP="00FF5DE8">
            <w:pPr>
              <w:jc w:val="both"/>
              <w:rPr>
                <w:rFonts w:ascii="Times New Roman" w:eastAsia="Calibri" w:hAnsi="Times New Roman" w:cs="Times New Roman"/>
                <w:b/>
                <w:i/>
              </w:rPr>
            </w:pPr>
            <w:r w:rsidRPr="00FF5DE8">
              <w:rPr>
                <w:rFonts w:ascii="Times New Roman" w:eastAsia="Calibri" w:hAnsi="Times New Roman" w:cs="Times New Roman"/>
                <w:b/>
                <w:i/>
              </w:rPr>
              <w:t xml:space="preserve">Все учащиеся </w:t>
            </w:r>
          </w:p>
        </w:tc>
      </w:tr>
      <w:tr w:rsidR="00FF5DE8" w:rsidRPr="00FF5DE8" w:rsidTr="00055D30">
        <w:trPr>
          <w:gridAfter w:val="1"/>
          <w:wAfter w:w="13" w:type="pct"/>
        </w:trPr>
        <w:tc>
          <w:tcPr>
            <w:tcW w:w="1103" w:type="pct"/>
            <w:gridSpan w:val="2"/>
            <w:vMerge/>
          </w:tcPr>
          <w:p w:rsidR="00FF5DE8" w:rsidRPr="00FF5DE8" w:rsidRDefault="00FF5DE8" w:rsidP="00FF5DE8">
            <w:pPr>
              <w:jc w:val="both"/>
              <w:rPr>
                <w:rFonts w:ascii="Times New Roman" w:eastAsia="Calibri" w:hAnsi="Times New Roman" w:cs="Times New Roman"/>
                <w:b/>
                <w:i/>
              </w:rPr>
            </w:pPr>
          </w:p>
        </w:tc>
        <w:tc>
          <w:tcPr>
            <w:tcW w:w="3884" w:type="pct"/>
            <w:gridSpan w:val="5"/>
          </w:tcPr>
          <w:p w:rsidR="00FF5DE8" w:rsidRPr="00FF5DE8" w:rsidRDefault="00FF5DE8" w:rsidP="00FF5DE8">
            <w:pPr>
              <w:widowControl w:val="0"/>
              <w:rPr>
                <w:rFonts w:ascii="Times New Roman" w:eastAsia="Calibri" w:hAnsi="Times New Roman" w:cs="Times New Roman"/>
              </w:rPr>
            </w:pPr>
            <w:r w:rsidRPr="00FF5DE8">
              <w:rPr>
                <w:rFonts w:ascii="Times New Roman" w:eastAsia="Times New Roman" w:hAnsi="Times New Roman" w:cs="Times New Roman"/>
              </w:rPr>
              <w:t>Знают закономерность изменения активности металлов в ЭХРНМ</w:t>
            </w:r>
          </w:p>
        </w:tc>
      </w:tr>
      <w:tr w:rsidR="00FF5DE8" w:rsidRPr="00FF5DE8" w:rsidTr="00055D30">
        <w:trPr>
          <w:gridAfter w:val="1"/>
          <w:wAfter w:w="13" w:type="pct"/>
        </w:trPr>
        <w:tc>
          <w:tcPr>
            <w:tcW w:w="1103" w:type="pct"/>
            <w:gridSpan w:val="2"/>
            <w:vMerge/>
          </w:tcPr>
          <w:p w:rsidR="00FF5DE8" w:rsidRPr="00FF5DE8" w:rsidRDefault="00FF5DE8" w:rsidP="00FF5DE8">
            <w:pPr>
              <w:jc w:val="both"/>
              <w:rPr>
                <w:rFonts w:ascii="Times New Roman" w:eastAsia="Calibri" w:hAnsi="Times New Roman" w:cs="Times New Roman"/>
                <w:b/>
                <w:i/>
              </w:rPr>
            </w:pPr>
          </w:p>
        </w:tc>
        <w:tc>
          <w:tcPr>
            <w:tcW w:w="3884" w:type="pct"/>
            <w:gridSpan w:val="5"/>
          </w:tcPr>
          <w:p w:rsidR="00FF5DE8" w:rsidRPr="00FF5DE8" w:rsidRDefault="00FF5DE8" w:rsidP="00FF5DE8">
            <w:pPr>
              <w:jc w:val="both"/>
              <w:rPr>
                <w:rFonts w:ascii="Times New Roman" w:eastAsia="Calibri" w:hAnsi="Times New Roman" w:cs="Times New Roman"/>
                <w:b/>
                <w:i/>
              </w:rPr>
            </w:pPr>
            <w:r w:rsidRPr="00FF5DE8">
              <w:rPr>
                <w:rFonts w:ascii="Times New Roman" w:eastAsia="Calibri" w:hAnsi="Times New Roman" w:cs="Times New Roman"/>
                <w:b/>
                <w:i/>
              </w:rPr>
              <w:t>Большинство учащихся</w:t>
            </w:r>
          </w:p>
        </w:tc>
      </w:tr>
      <w:tr w:rsidR="00FF5DE8" w:rsidRPr="00FF5DE8" w:rsidTr="00055D30">
        <w:trPr>
          <w:gridAfter w:val="1"/>
          <w:wAfter w:w="13" w:type="pct"/>
          <w:trHeight w:val="218"/>
        </w:trPr>
        <w:tc>
          <w:tcPr>
            <w:tcW w:w="1103" w:type="pct"/>
            <w:gridSpan w:val="2"/>
            <w:vMerge/>
          </w:tcPr>
          <w:p w:rsidR="00FF5DE8" w:rsidRPr="00FF5DE8" w:rsidRDefault="00FF5DE8" w:rsidP="00FF5DE8">
            <w:pPr>
              <w:jc w:val="both"/>
              <w:rPr>
                <w:rFonts w:ascii="Times New Roman" w:eastAsia="Calibri" w:hAnsi="Times New Roman" w:cs="Times New Roman"/>
                <w:b/>
                <w:i/>
              </w:rPr>
            </w:pPr>
          </w:p>
        </w:tc>
        <w:tc>
          <w:tcPr>
            <w:tcW w:w="3884" w:type="pct"/>
            <w:gridSpan w:val="5"/>
          </w:tcPr>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Понимают и умеют пользоваться ЭХРНМ</w:t>
            </w:r>
          </w:p>
        </w:tc>
      </w:tr>
      <w:tr w:rsidR="00FF5DE8" w:rsidRPr="00FF5DE8" w:rsidTr="00055D30">
        <w:trPr>
          <w:gridAfter w:val="1"/>
          <w:wAfter w:w="13" w:type="pct"/>
        </w:trPr>
        <w:tc>
          <w:tcPr>
            <w:tcW w:w="1103" w:type="pct"/>
            <w:gridSpan w:val="2"/>
            <w:vMerge/>
          </w:tcPr>
          <w:p w:rsidR="00FF5DE8" w:rsidRPr="00FF5DE8" w:rsidRDefault="00FF5DE8" w:rsidP="00FF5DE8">
            <w:pPr>
              <w:jc w:val="both"/>
              <w:rPr>
                <w:rFonts w:ascii="Times New Roman" w:eastAsia="Calibri" w:hAnsi="Times New Roman" w:cs="Times New Roman"/>
                <w:b/>
                <w:i/>
              </w:rPr>
            </w:pPr>
          </w:p>
        </w:tc>
        <w:tc>
          <w:tcPr>
            <w:tcW w:w="3884" w:type="pct"/>
            <w:gridSpan w:val="5"/>
          </w:tcPr>
          <w:p w:rsidR="00FF5DE8" w:rsidRPr="00FF5DE8" w:rsidRDefault="00FF5DE8" w:rsidP="00FF5DE8">
            <w:pPr>
              <w:jc w:val="both"/>
              <w:rPr>
                <w:rFonts w:ascii="Times New Roman" w:eastAsia="Calibri" w:hAnsi="Times New Roman" w:cs="Times New Roman"/>
                <w:b/>
                <w:i/>
              </w:rPr>
            </w:pPr>
            <w:r w:rsidRPr="00FF5DE8">
              <w:rPr>
                <w:rFonts w:ascii="Times New Roman" w:eastAsia="Calibri" w:hAnsi="Times New Roman" w:cs="Times New Roman"/>
                <w:b/>
                <w:i/>
              </w:rPr>
              <w:t>Некоторые учащиеся</w:t>
            </w:r>
          </w:p>
        </w:tc>
      </w:tr>
      <w:tr w:rsidR="00FF5DE8" w:rsidRPr="00FF5DE8" w:rsidTr="00055D30">
        <w:trPr>
          <w:gridAfter w:val="1"/>
          <w:wAfter w:w="13" w:type="pct"/>
        </w:trPr>
        <w:tc>
          <w:tcPr>
            <w:tcW w:w="1103" w:type="pct"/>
            <w:gridSpan w:val="2"/>
            <w:vMerge/>
          </w:tcPr>
          <w:p w:rsidR="00FF5DE8" w:rsidRPr="00FF5DE8" w:rsidRDefault="00FF5DE8" w:rsidP="00FF5DE8">
            <w:pPr>
              <w:jc w:val="both"/>
              <w:rPr>
                <w:rFonts w:ascii="Times New Roman" w:eastAsia="Calibri" w:hAnsi="Times New Roman" w:cs="Times New Roman"/>
                <w:b/>
                <w:i/>
              </w:rPr>
            </w:pPr>
          </w:p>
        </w:tc>
        <w:tc>
          <w:tcPr>
            <w:tcW w:w="3884" w:type="pct"/>
            <w:gridSpan w:val="5"/>
          </w:tcPr>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Могут делать выводы и сравнивать ход возможных реакций металлов, используя ЭХРНМ</w:t>
            </w:r>
          </w:p>
        </w:tc>
      </w:tr>
      <w:tr w:rsidR="00FF5DE8" w:rsidRPr="00FF5DE8" w:rsidTr="00055D30">
        <w:trPr>
          <w:gridAfter w:val="1"/>
          <w:wAfter w:w="13" w:type="pct"/>
        </w:trPr>
        <w:tc>
          <w:tcPr>
            <w:tcW w:w="1103" w:type="pct"/>
            <w:gridSpan w:val="2"/>
          </w:tcPr>
          <w:p w:rsidR="00FF5DE8" w:rsidRPr="00FF5DE8" w:rsidRDefault="00FF5DE8" w:rsidP="00FF5DE8">
            <w:pPr>
              <w:jc w:val="both"/>
              <w:rPr>
                <w:rFonts w:ascii="Times New Roman" w:eastAsia="Calibri" w:hAnsi="Times New Roman" w:cs="Times New Roman"/>
                <w:b/>
                <w:i/>
              </w:rPr>
            </w:pPr>
            <w:r w:rsidRPr="00FF5DE8">
              <w:rPr>
                <w:rFonts w:ascii="Times New Roman" w:eastAsia="Calibri" w:hAnsi="Times New Roman" w:cs="Times New Roman"/>
                <w:b/>
                <w:i/>
              </w:rPr>
              <w:t>Критерии оценивания</w:t>
            </w:r>
          </w:p>
        </w:tc>
        <w:tc>
          <w:tcPr>
            <w:tcW w:w="3884" w:type="pct"/>
            <w:gridSpan w:val="5"/>
          </w:tcPr>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Знают закономерность изменения активности металлов в ЭХРНМ</w:t>
            </w:r>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Понимают и умеют пользоваться ЭХРНМ</w:t>
            </w:r>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Могут делать выводы и сравнивать ход возможных реакций металлов, используя ЭХРНМ</w:t>
            </w:r>
          </w:p>
        </w:tc>
      </w:tr>
      <w:tr w:rsidR="00FF5DE8" w:rsidRPr="00FF5DE8" w:rsidTr="00055D30">
        <w:trPr>
          <w:gridAfter w:val="1"/>
          <w:wAfter w:w="13" w:type="pct"/>
        </w:trPr>
        <w:tc>
          <w:tcPr>
            <w:tcW w:w="1103" w:type="pct"/>
            <w:gridSpan w:val="2"/>
          </w:tcPr>
          <w:p w:rsidR="00FF5DE8" w:rsidRPr="00FF5DE8" w:rsidRDefault="00FF5DE8" w:rsidP="00FF5DE8">
            <w:pPr>
              <w:jc w:val="both"/>
              <w:rPr>
                <w:rFonts w:ascii="Times New Roman" w:eastAsia="Calibri" w:hAnsi="Times New Roman" w:cs="Times New Roman"/>
                <w:b/>
                <w:i/>
              </w:rPr>
            </w:pPr>
            <w:r w:rsidRPr="00FF5DE8">
              <w:rPr>
                <w:rFonts w:ascii="Times New Roman" w:eastAsia="Calibri" w:hAnsi="Times New Roman" w:cs="Times New Roman"/>
                <w:b/>
                <w:i/>
              </w:rPr>
              <w:t>Языковые цели</w:t>
            </w:r>
          </w:p>
        </w:tc>
        <w:tc>
          <w:tcPr>
            <w:tcW w:w="3884" w:type="pct"/>
            <w:gridSpan w:val="5"/>
          </w:tcPr>
          <w:p w:rsidR="00FF5DE8" w:rsidRPr="00FF5DE8" w:rsidRDefault="00FF5DE8" w:rsidP="00FF5DE8">
            <w:pPr>
              <w:rPr>
                <w:rFonts w:ascii="Times New Roman" w:eastAsia="Calibri" w:hAnsi="Times New Roman" w:cs="Times New Roman"/>
              </w:rPr>
            </w:pPr>
            <w:r w:rsidRPr="00FF5DE8">
              <w:rPr>
                <w:rFonts w:ascii="Times New Roman" w:eastAsia="Calibri" w:hAnsi="Times New Roman" w:cs="Times New Roman"/>
              </w:rPr>
              <w:t>Использует химическую терминологию в письменной и устной речи, в том числе применяет химические термины на английском языке.</w:t>
            </w:r>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 xml:space="preserve">Металлы – </w:t>
            </w:r>
            <w:r w:rsidRPr="00FF5DE8">
              <w:rPr>
                <w:rFonts w:ascii="Times New Roman" w:eastAsia="Calibri" w:hAnsi="Times New Roman" w:cs="Times New Roman"/>
                <w:lang w:val="en-US"/>
              </w:rPr>
              <w:t>Metals</w:t>
            </w:r>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 xml:space="preserve">Соль - </w:t>
            </w:r>
            <w:proofErr w:type="spellStart"/>
            <w:r w:rsidRPr="00FF5DE8">
              <w:rPr>
                <w:rFonts w:ascii="Times New Roman" w:eastAsia="Calibri" w:hAnsi="Times New Roman" w:cs="Times New Roman"/>
              </w:rPr>
              <w:t>Salt</w:t>
            </w:r>
            <w:proofErr w:type="spellEnd"/>
            <w:r w:rsidRPr="00FF5DE8">
              <w:rPr>
                <w:rFonts w:ascii="Times New Roman" w:eastAsia="Calibri" w:hAnsi="Times New Roman" w:cs="Times New Roman"/>
              </w:rPr>
              <w:t xml:space="preserve"> </w:t>
            </w:r>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 xml:space="preserve">Щелочной металл – </w:t>
            </w:r>
            <w:proofErr w:type="spellStart"/>
            <w:r w:rsidRPr="00FF5DE8">
              <w:rPr>
                <w:rFonts w:ascii="Times New Roman" w:eastAsia="Calibri" w:hAnsi="Times New Roman" w:cs="Times New Roman"/>
              </w:rPr>
              <w:t>Alkali</w:t>
            </w:r>
            <w:proofErr w:type="spellEnd"/>
            <w:r w:rsidRPr="00FF5DE8">
              <w:rPr>
                <w:rFonts w:ascii="Times New Roman" w:eastAsia="Calibri" w:hAnsi="Times New Roman" w:cs="Times New Roman"/>
              </w:rPr>
              <w:t xml:space="preserve"> </w:t>
            </w:r>
            <w:proofErr w:type="spellStart"/>
            <w:r w:rsidRPr="00FF5DE8">
              <w:rPr>
                <w:rFonts w:ascii="Times New Roman" w:eastAsia="Calibri" w:hAnsi="Times New Roman" w:cs="Times New Roman"/>
              </w:rPr>
              <w:t>metal</w:t>
            </w:r>
            <w:proofErr w:type="spellEnd"/>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 xml:space="preserve">Активный металл – </w:t>
            </w:r>
            <w:proofErr w:type="spellStart"/>
            <w:r w:rsidRPr="00FF5DE8">
              <w:rPr>
                <w:rFonts w:ascii="Times New Roman" w:eastAsia="Calibri" w:hAnsi="Times New Roman" w:cs="Times New Roman"/>
              </w:rPr>
              <w:t>Active</w:t>
            </w:r>
            <w:proofErr w:type="spellEnd"/>
            <w:r w:rsidRPr="00FF5DE8">
              <w:rPr>
                <w:rFonts w:ascii="Times New Roman" w:eastAsia="Calibri" w:hAnsi="Times New Roman" w:cs="Times New Roman"/>
              </w:rPr>
              <w:t xml:space="preserve"> </w:t>
            </w:r>
            <w:proofErr w:type="spellStart"/>
            <w:r w:rsidRPr="00FF5DE8">
              <w:rPr>
                <w:rFonts w:ascii="Times New Roman" w:eastAsia="Calibri" w:hAnsi="Times New Roman" w:cs="Times New Roman"/>
              </w:rPr>
              <w:t>metal</w:t>
            </w:r>
            <w:proofErr w:type="spellEnd"/>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 xml:space="preserve">Неактивный металл – </w:t>
            </w:r>
            <w:proofErr w:type="spellStart"/>
            <w:r w:rsidRPr="00FF5DE8">
              <w:rPr>
                <w:rFonts w:ascii="Times New Roman" w:eastAsia="Calibri" w:hAnsi="Times New Roman" w:cs="Times New Roman"/>
              </w:rPr>
              <w:t>Inactive</w:t>
            </w:r>
            <w:proofErr w:type="spellEnd"/>
            <w:r w:rsidRPr="00FF5DE8">
              <w:rPr>
                <w:rFonts w:ascii="Times New Roman" w:eastAsia="Calibri" w:hAnsi="Times New Roman" w:cs="Times New Roman"/>
              </w:rPr>
              <w:t xml:space="preserve"> </w:t>
            </w:r>
            <w:proofErr w:type="spellStart"/>
            <w:r w:rsidRPr="00FF5DE8">
              <w:rPr>
                <w:rFonts w:ascii="Times New Roman" w:eastAsia="Calibri" w:hAnsi="Times New Roman" w:cs="Times New Roman"/>
              </w:rPr>
              <w:t>metal</w:t>
            </w:r>
            <w:proofErr w:type="spellEnd"/>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 xml:space="preserve">Пассивный - </w:t>
            </w:r>
            <w:proofErr w:type="spellStart"/>
            <w:r w:rsidRPr="00FF5DE8">
              <w:rPr>
                <w:rFonts w:ascii="Times New Roman" w:eastAsia="Calibri" w:hAnsi="Times New Roman" w:cs="Times New Roman"/>
              </w:rPr>
              <w:t>passive</w:t>
            </w:r>
            <w:proofErr w:type="spellEnd"/>
            <w:r w:rsidRPr="00FF5DE8">
              <w:rPr>
                <w:rFonts w:ascii="Times New Roman" w:eastAsia="Calibri" w:hAnsi="Times New Roman" w:cs="Times New Roman"/>
              </w:rPr>
              <w:t xml:space="preserve"> </w:t>
            </w:r>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 xml:space="preserve">Замещение - </w:t>
            </w:r>
            <w:proofErr w:type="spellStart"/>
            <w:r w:rsidRPr="00FF5DE8">
              <w:rPr>
                <w:rFonts w:ascii="Times New Roman" w:eastAsia="Calibri" w:hAnsi="Times New Roman" w:cs="Times New Roman"/>
              </w:rPr>
              <w:t>displacement</w:t>
            </w:r>
            <w:proofErr w:type="spellEnd"/>
            <w:r w:rsidRPr="00FF5DE8">
              <w:rPr>
                <w:rFonts w:ascii="Times New Roman" w:eastAsia="Calibri" w:hAnsi="Times New Roman" w:cs="Times New Roman"/>
              </w:rPr>
              <w:t xml:space="preserve"> </w:t>
            </w:r>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 xml:space="preserve">Реактивность - </w:t>
            </w:r>
            <w:proofErr w:type="spellStart"/>
            <w:r w:rsidRPr="00FF5DE8">
              <w:rPr>
                <w:rFonts w:ascii="Times New Roman" w:eastAsia="Calibri" w:hAnsi="Times New Roman" w:cs="Times New Roman"/>
              </w:rPr>
              <w:t>reactivity</w:t>
            </w:r>
            <w:proofErr w:type="spellEnd"/>
            <w:r w:rsidRPr="00FF5DE8">
              <w:rPr>
                <w:rFonts w:ascii="Times New Roman" w:eastAsia="Calibri" w:hAnsi="Times New Roman" w:cs="Times New Roman"/>
              </w:rPr>
              <w:t xml:space="preserve"> </w:t>
            </w:r>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 xml:space="preserve">Расположен - </w:t>
            </w:r>
            <w:proofErr w:type="spellStart"/>
            <w:r w:rsidRPr="00FF5DE8">
              <w:rPr>
                <w:rFonts w:ascii="Times New Roman" w:eastAsia="Calibri" w:hAnsi="Times New Roman" w:cs="Times New Roman"/>
              </w:rPr>
              <w:t>ranked</w:t>
            </w:r>
            <w:proofErr w:type="spellEnd"/>
            <w:r w:rsidRPr="00FF5DE8">
              <w:rPr>
                <w:rFonts w:ascii="Times New Roman" w:eastAsia="Calibri" w:hAnsi="Times New Roman" w:cs="Times New Roman"/>
              </w:rPr>
              <w:t xml:space="preserve"> </w:t>
            </w:r>
          </w:p>
        </w:tc>
      </w:tr>
      <w:tr w:rsidR="00FF5DE8" w:rsidRPr="00FF5DE8" w:rsidTr="00055D30">
        <w:trPr>
          <w:gridAfter w:val="1"/>
          <w:wAfter w:w="13" w:type="pct"/>
        </w:trPr>
        <w:tc>
          <w:tcPr>
            <w:tcW w:w="1103" w:type="pct"/>
            <w:gridSpan w:val="2"/>
          </w:tcPr>
          <w:p w:rsidR="00FF5DE8" w:rsidRPr="00FF5DE8" w:rsidRDefault="00FF5DE8" w:rsidP="00FF5DE8">
            <w:pPr>
              <w:jc w:val="both"/>
              <w:rPr>
                <w:rFonts w:ascii="Times New Roman" w:eastAsia="Calibri" w:hAnsi="Times New Roman" w:cs="Times New Roman"/>
                <w:b/>
                <w:i/>
                <w:lang w:val="en-US"/>
              </w:rPr>
            </w:pPr>
            <w:r w:rsidRPr="00FF5DE8">
              <w:rPr>
                <w:rFonts w:ascii="Times New Roman" w:eastAsia="Calibri" w:hAnsi="Times New Roman" w:cs="Times New Roman"/>
                <w:b/>
                <w:i/>
              </w:rPr>
              <w:t>Привитие</w:t>
            </w:r>
            <w:r w:rsidRPr="00FF5DE8">
              <w:rPr>
                <w:rFonts w:ascii="Times New Roman" w:eastAsia="Calibri" w:hAnsi="Times New Roman" w:cs="Times New Roman"/>
                <w:b/>
                <w:i/>
                <w:lang w:val="en-US"/>
              </w:rPr>
              <w:t xml:space="preserve"> </w:t>
            </w:r>
            <w:r w:rsidRPr="00FF5DE8">
              <w:rPr>
                <w:rFonts w:ascii="Times New Roman" w:eastAsia="Calibri" w:hAnsi="Times New Roman" w:cs="Times New Roman"/>
                <w:b/>
                <w:i/>
              </w:rPr>
              <w:t>ценностей</w:t>
            </w:r>
          </w:p>
        </w:tc>
        <w:tc>
          <w:tcPr>
            <w:tcW w:w="3884" w:type="pct"/>
            <w:gridSpan w:val="5"/>
          </w:tcPr>
          <w:p w:rsidR="00FF5DE8" w:rsidRPr="00FF5DE8" w:rsidRDefault="00FF5DE8" w:rsidP="00FF5DE8">
            <w:pPr>
              <w:rPr>
                <w:rFonts w:ascii="Times New Roman" w:eastAsia="Times New Roman" w:hAnsi="Times New Roman" w:cs="Times New Roman"/>
                <w:color w:val="000000"/>
                <w:lang w:val="kk-KZ" w:eastAsia="ru-RU"/>
              </w:rPr>
            </w:pPr>
            <w:r w:rsidRPr="00FF5DE8">
              <w:rPr>
                <w:rFonts w:ascii="Times New Roman" w:eastAsia="Times New Roman" w:hAnsi="Times New Roman" w:cs="Times New Roman"/>
                <w:color w:val="000000"/>
                <w:lang w:val="kk-KZ" w:eastAsia="en-GB"/>
              </w:rPr>
              <w:t>Воспитание уважение к культуре и языкам других народов</w:t>
            </w:r>
          </w:p>
        </w:tc>
      </w:tr>
      <w:tr w:rsidR="00FF5DE8" w:rsidRPr="00FF5DE8" w:rsidTr="00055D30">
        <w:trPr>
          <w:gridAfter w:val="1"/>
          <w:wAfter w:w="13" w:type="pct"/>
        </w:trPr>
        <w:tc>
          <w:tcPr>
            <w:tcW w:w="1103" w:type="pct"/>
            <w:gridSpan w:val="2"/>
          </w:tcPr>
          <w:p w:rsidR="00FF5DE8" w:rsidRPr="00FF5DE8" w:rsidRDefault="00FF5DE8" w:rsidP="00FF5DE8">
            <w:pPr>
              <w:jc w:val="both"/>
              <w:rPr>
                <w:rFonts w:ascii="Times New Roman" w:eastAsia="Calibri" w:hAnsi="Times New Roman" w:cs="Times New Roman"/>
                <w:b/>
                <w:i/>
              </w:rPr>
            </w:pPr>
            <w:proofErr w:type="spellStart"/>
            <w:r w:rsidRPr="00FF5DE8">
              <w:rPr>
                <w:rFonts w:ascii="Times New Roman" w:eastAsia="Calibri" w:hAnsi="Times New Roman" w:cs="Times New Roman"/>
                <w:b/>
                <w:i/>
              </w:rPr>
              <w:t>Межпредметная</w:t>
            </w:r>
            <w:proofErr w:type="spellEnd"/>
            <w:r w:rsidRPr="00FF5DE8">
              <w:rPr>
                <w:rFonts w:ascii="Times New Roman" w:eastAsia="Calibri" w:hAnsi="Times New Roman" w:cs="Times New Roman"/>
                <w:b/>
                <w:i/>
              </w:rPr>
              <w:t xml:space="preserve"> связь</w:t>
            </w:r>
          </w:p>
        </w:tc>
        <w:tc>
          <w:tcPr>
            <w:tcW w:w="3884" w:type="pct"/>
            <w:gridSpan w:val="5"/>
          </w:tcPr>
          <w:p w:rsidR="00FF5DE8" w:rsidRPr="00FF5DE8" w:rsidRDefault="00FF5DE8" w:rsidP="00FF5DE8">
            <w:pPr>
              <w:rPr>
                <w:rFonts w:ascii="Times New Roman" w:eastAsia="Times New Roman" w:hAnsi="Times New Roman" w:cs="Times New Roman"/>
                <w:color w:val="000000"/>
                <w:lang w:val="kk-KZ" w:eastAsia="en-GB"/>
              </w:rPr>
            </w:pPr>
            <w:r w:rsidRPr="00FF5DE8">
              <w:rPr>
                <w:rFonts w:ascii="Times New Roman" w:eastAsia="Times New Roman" w:hAnsi="Times New Roman" w:cs="Times New Roman"/>
                <w:color w:val="000000"/>
                <w:lang w:val="kk-KZ" w:eastAsia="en-GB"/>
              </w:rPr>
              <w:t>При объяснении значения предмета химии реализуется межпредметная связь с английским языком</w:t>
            </w:r>
          </w:p>
        </w:tc>
      </w:tr>
      <w:tr w:rsidR="00FF5DE8" w:rsidRPr="00FF5DE8" w:rsidTr="00055D30">
        <w:trPr>
          <w:gridAfter w:val="1"/>
          <w:wAfter w:w="13" w:type="pct"/>
        </w:trPr>
        <w:tc>
          <w:tcPr>
            <w:tcW w:w="1103" w:type="pct"/>
            <w:gridSpan w:val="2"/>
          </w:tcPr>
          <w:p w:rsidR="00FF5DE8" w:rsidRPr="00FF5DE8" w:rsidRDefault="00FF5DE8" w:rsidP="00FF5DE8">
            <w:pPr>
              <w:jc w:val="both"/>
              <w:rPr>
                <w:rFonts w:ascii="Times New Roman" w:eastAsia="Calibri" w:hAnsi="Times New Roman" w:cs="Times New Roman"/>
                <w:b/>
                <w:i/>
              </w:rPr>
            </w:pPr>
            <w:r w:rsidRPr="00FF5DE8">
              <w:rPr>
                <w:rFonts w:ascii="Times New Roman" w:eastAsia="Calibri" w:hAnsi="Times New Roman" w:cs="Times New Roman"/>
                <w:b/>
                <w:i/>
              </w:rPr>
              <w:t>Предшествующие знания</w:t>
            </w:r>
          </w:p>
        </w:tc>
        <w:tc>
          <w:tcPr>
            <w:tcW w:w="3884" w:type="pct"/>
            <w:gridSpan w:val="5"/>
          </w:tcPr>
          <w:p w:rsidR="00FF5DE8" w:rsidRPr="00FF5DE8" w:rsidRDefault="00FF5DE8" w:rsidP="00FF5DE8">
            <w:pPr>
              <w:rPr>
                <w:rFonts w:ascii="Times New Roman" w:eastAsia="Times New Roman" w:hAnsi="Times New Roman" w:cs="Times New Roman"/>
                <w:color w:val="000000"/>
                <w:lang w:eastAsia="en-GB"/>
              </w:rPr>
            </w:pPr>
            <w:r w:rsidRPr="00FF5DE8">
              <w:rPr>
                <w:rFonts w:ascii="Times New Roman" w:eastAsia="Times New Roman" w:hAnsi="Times New Roman" w:cs="Times New Roman"/>
                <w:color w:val="000000"/>
                <w:lang w:val="en-US" w:eastAsia="en-GB"/>
              </w:rPr>
              <w:t>Power point</w:t>
            </w:r>
            <w:r w:rsidRPr="00FF5DE8">
              <w:rPr>
                <w:rFonts w:ascii="Times New Roman" w:eastAsia="Times New Roman" w:hAnsi="Times New Roman" w:cs="Times New Roman"/>
                <w:color w:val="000000"/>
                <w:lang w:val="kk-KZ" w:eastAsia="en-GB"/>
              </w:rPr>
              <w:t>, видео материалы</w:t>
            </w:r>
          </w:p>
        </w:tc>
      </w:tr>
      <w:tr w:rsidR="00FF5DE8" w:rsidRPr="00FF5DE8" w:rsidTr="00055D30">
        <w:trPr>
          <w:gridAfter w:val="1"/>
          <w:wAfter w:w="13" w:type="pct"/>
        </w:trPr>
        <w:tc>
          <w:tcPr>
            <w:tcW w:w="4987" w:type="pct"/>
            <w:gridSpan w:val="7"/>
          </w:tcPr>
          <w:p w:rsidR="00FF5DE8" w:rsidRPr="00FF5DE8" w:rsidRDefault="00FF5DE8" w:rsidP="00FF5DE8">
            <w:pPr>
              <w:jc w:val="center"/>
              <w:rPr>
                <w:rFonts w:ascii="Times New Roman" w:eastAsia="Calibri" w:hAnsi="Times New Roman" w:cs="Times New Roman"/>
              </w:rPr>
            </w:pPr>
            <w:r w:rsidRPr="00FF5DE8">
              <w:rPr>
                <w:rFonts w:ascii="Times New Roman" w:eastAsia="Calibri" w:hAnsi="Times New Roman" w:cs="Times New Roman"/>
                <w:b/>
                <w:i/>
              </w:rPr>
              <w:t>Ход урока</w:t>
            </w:r>
          </w:p>
        </w:tc>
      </w:tr>
      <w:tr w:rsidR="00FF5DE8" w:rsidRPr="00FF5DE8" w:rsidTr="00055D30">
        <w:trPr>
          <w:gridAfter w:val="2"/>
          <w:wAfter w:w="27" w:type="pct"/>
        </w:trPr>
        <w:tc>
          <w:tcPr>
            <w:tcW w:w="699" w:type="pct"/>
          </w:tcPr>
          <w:p w:rsidR="00FF5DE8" w:rsidRPr="00FF5DE8" w:rsidRDefault="00FF5DE8" w:rsidP="00FF5DE8">
            <w:pPr>
              <w:jc w:val="center"/>
              <w:rPr>
                <w:rFonts w:ascii="Times New Roman" w:eastAsia="Calibri" w:hAnsi="Times New Roman" w:cs="Times New Roman"/>
                <w:b/>
                <w:i/>
              </w:rPr>
            </w:pPr>
            <w:r w:rsidRPr="00FF5DE8">
              <w:rPr>
                <w:rFonts w:ascii="Times New Roman" w:eastAsia="Calibri" w:hAnsi="Times New Roman" w:cs="Times New Roman"/>
                <w:b/>
                <w:i/>
              </w:rPr>
              <w:t>Запланированные этапы урока</w:t>
            </w:r>
          </w:p>
        </w:tc>
        <w:tc>
          <w:tcPr>
            <w:tcW w:w="3611" w:type="pct"/>
            <w:gridSpan w:val="4"/>
          </w:tcPr>
          <w:p w:rsidR="00FF5DE8" w:rsidRPr="00FF5DE8" w:rsidRDefault="00FF5DE8" w:rsidP="00FF5DE8">
            <w:pPr>
              <w:jc w:val="center"/>
              <w:rPr>
                <w:rFonts w:ascii="Times New Roman" w:eastAsia="Calibri" w:hAnsi="Times New Roman" w:cs="Times New Roman"/>
                <w:b/>
                <w:i/>
              </w:rPr>
            </w:pPr>
            <w:r w:rsidRPr="00FF5DE8">
              <w:rPr>
                <w:rFonts w:ascii="Times New Roman" w:eastAsia="Calibri" w:hAnsi="Times New Roman" w:cs="Times New Roman"/>
                <w:b/>
                <w:i/>
              </w:rPr>
              <w:t>Виды упражнений, запланированных на урок</w:t>
            </w:r>
          </w:p>
        </w:tc>
        <w:tc>
          <w:tcPr>
            <w:tcW w:w="663" w:type="pct"/>
          </w:tcPr>
          <w:p w:rsidR="00FF5DE8" w:rsidRPr="00FF5DE8" w:rsidRDefault="00FF5DE8" w:rsidP="00FF5DE8">
            <w:pPr>
              <w:jc w:val="center"/>
              <w:rPr>
                <w:rFonts w:ascii="Times New Roman" w:eastAsia="Calibri" w:hAnsi="Times New Roman" w:cs="Times New Roman"/>
                <w:b/>
                <w:i/>
              </w:rPr>
            </w:pPr>
            <w:r w:rsidRPr="00FF5DE8">
              <w:rPr>
                <w:rFonts w:ascii="Times New Roman" w:eastAsia="Calibri" w:hAnsi="Times New Roman" w:cs="Times New Roman"/>
                <w:b/>
                <w:i/>
              </w:rPr>
              <w:t>Ресурсы</w:t>
            </w:r>
          </w:p>
        </w:tc>
      </w:tr>
      <w:tr w:rsidR="00FF5DE8" w:rsidRPr="00055D30" w:rsidTr="00055D30">
        <w:trPr>
          <w:gridAfter w:val="1"/>
          <w:wAfter w:w="13" w:type="pct"/>
          <w:trHeight w:val="70"/>
        </w:trPr>
        <w:tc>
          <w:tcPr>
            <w:tcW w:w="699" w:type="pct"/>
          </w:tcPr>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Начало урока</w:t>
            </w:r>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lastRenderedPageBreak/>
              <w:t>2мин</w:t>
            </w:r>
          </w:p>
        </w:tc>
        <w:tc>
          <w:tcPr>
            <w:tcW w:w="3611" w:type="pct"/>
            <w:gridSpan w:val="4"/>
          </w:tcPr>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lastRenderedPageBreak/>
              <w:t>Организационный момент.</w:t>
            </w:r>
            <w:r w:rsidRPr="00FF5DE8">
              <w:rPr>
                <w:rFonts w:ascii="Times New Roman" w:eastAsia="Calibri" w:hAnsi="Times New Roman" w:cs="Times New Roman"/>
                <w:u w:val="single"/>
              </w:rPr>
              <w:t xml:space="preserve"> </w:t>
            </w:r>
            <w:r w:rsidRPr="00FF5DE8">
              <w:rPr>
                <w:rFonts w:ascii="Times New Roman" w:eastAsia="Calibri" w:hAnsi="Times New Roman" w:cs="Times New Roman"/>
              </w:rPr>
              <w:t>Проверка посещаемости учащихся и привлечение их внимания к уроку.</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lastRenderedPageBreak/>
              <w:t>Good morning, everybody.</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Who isn't here today?</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How are you today?</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 xml:space="preserve">Are you feeling better </w:t>
            </w:r>
            <w:proofErr w:type="gramStart"/>
            <w:r w:rsidRPr="00FF5DE8">
              <w:rPr>
                <w:rFonts w:ascii="Times New Roman" w:eastAsia="Calibri" w:hAnsi="Times New Roman" w:cs="Times New Roman"/>
                <w:lang w:val="en-US"/>
              </w:rPr>
              <w:t>today, ……?</w:t>
            </w:r>
            <w:proofErr w:type="gramEnd"/>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I think we can start now.</w:t>
            </w:r>
          </w:p>
        </w:tc>
        <w:tc>
          <w:tcPr>
            <w:tcW w:w="677" w:type="pct"/>
            <w:gridSpan w:val="2"/>
          </w:tcPr>
          <w:p w:rsidR="00FF5DE8" w:rsidRPr="00FF5DE8" w:rsidRDefault="00FF5DE8" w:rsidP="00FF5DE8">
            <w:pPr>
              <w:jc w:val="both"/>
              <w:rPr>
                <w:rFonts w:ascii="Times New Roman" w:eastAsia="Calibri" w:hAnsi="Times New Roman" w:cs="Times New Roman"/>
                <w:lang w:val="en-US"/>
              </w:rPr>
            </w:pPr>
          </w:p>
        </w:tc>
      </w:tr>
      <w:tr w:rsidR="00FF5DE8" w:rsidRPr="00055D30" w:rsidTr="00055D30">
        <w:trPr>
          <w:gridAfter w:val="1"/>
          <w:wAfter w:w="13" w:type="pct"/>
          <w:trHeight w:val="70"/>
        </w:trPr>
        <w:tc>
          <w:tcPr>
            <w:tcW w:w="699" w:type="pct"/>
          </w:tcPr>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lastRenderedPageBreak/>
              <w:t xml:space="preserve">Актуализация </w:t>
            </w:r>
          </w:p>
        </w:tc>
        <w:tc>
          <w:tcPr>
            <w:tcW w:w="3611" w:type="pct"/>
            <w:gridSpan w:val="4"/>
          </w:tcPr>
          <w:p w:rsidR="00FF5DE8" w:rsidRPr="00FF5DE8" w:rsidRDefault="00FF5DE8" w:rsidP="00FF5DE8">
            <w:pPr>
              <w:jc w:val="both"/>
              <w:rPr>
                <w:rFonts w:ascii="Times New Roman" w:eastAsia="Calibri" w:hAnsi="Times New Roman" w:cs="Times New Roman"/>
                <w:b/>
                <w:lang w:val="en-US"/>
              </w:rPr>
            </w:pPr>
            <w:r w:rsidRPr="00FF5DE8">
              <w:rPr>
                <w:rFonts w:ascii="Times New Roman" w:eastAsia="Calibri" w:hAnsi="Times New Roman" w:cs="Times New Roman"/>
                <w:b/>
                <w:lang w:val="en-US"/>
              </w:rPr>
              <w:t>First we will repeat the words:</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rPr>
              <w:t>Металлы</w:t>
            </w:r>
            <w:r w:rsidRPr="00FF5DE8">
              <w:rPr>
                <w:rFonts w:ascii="Times New Roman" w:eastAsia="Calibri" w:hAnsi="Times New Roman" w:cs="Times New Roman"/>
                <w:lang w:val="en-US"/>
              </w:rPr>
              <w:t xml:space="preserve"> – Metals</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rPr>
              <w:t>Соль</w:t>
            </w:r>
            <w:r w:rsidRPr="00FF5DE8">
              <w:rPr>
                <w:rFonts w:ascii="Times New Roman" w:eastAsia="Calibri" w:hAnsi="Times New Roman" w:cs="Times New Roman"/>
                <w:lang w:val="en-US"/>
              </w:rPr>
              <w:t xml:space="preserve"> - Salt </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rPr>
              <w:t>Щелочной</w:t>
            </w:r>
            <w:r w:rsidRPr="00FF5DE8">
              <w:rPr>
                <w:rFonts w:ascii="Times New Roman" w:eastAsia="Calibri" w:hAnsi="Times New Roman" w:cs="Times New Roman"/>
                <w:lang w:val="en-US"/>
              </w:rPr>
              <w:t xml:space="preserve"> </w:t>
            </w:r>
            <w:r w:rsidRPr="00FF5DE8">
              <w:rPr>
                <w:rFonts w:ascii="Times New Roman" w:eastAsia="Calibri" w:hAnsi="Times New Roman" w:cs="Times New Roman"/>
              </w:rPr>
              <w:t>металл</w:t>
            </w:r>
            <w:r w:rsidRPr="00FF5DE8">
              <w:rPr>
                <w:rFonts w:ascii="Times New Roman" w:eastAsia="Calibri" w:hAnsi="Times New Roman" w:cs="Times New Roman"/>
                <w:lang w:val="en-US"/>
              </w:rPr>
              <w:t xml:space="preserve"> – Alkali metal</w:t>
            </w:r>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 xml:space="preserve">Активный металл – </w:t>
            </w:r>
            <w:proofErr w:type="spellStart"/>
            <w:r w:rsidRPr="00FF5DE8">
              <w:rPr>
                <w:rFonts w:ascii="Times New Roman" w:eastAsia="Calibri" w:hAnsi="Times New Roman" w:cs="Times New Roman"/>
              </w:rPr>
              <w:t>Active</w:t>
            </w:r>
            <w:proofErr w:type="spellEnd"/>
            <w:r w:rsidRPr="00FF5DE8">
              <w:rPr>
                <w:rFonts w:ascii="Times New Roman" w:eastAsia="Calibri" w:hAnsi="Times New Roman" w:cs="Times New Roman"/>
              </w:rPr>
              <w:t xml:space="preserve"> </w:t>
            </w:r>
            <w:proofErr w:type="spellStart"/>
            <w:r w:rsidRPr="00FF5DE8">
              <w:rPr>
                <w:rFonts w:ascii="Times New Roman" w:eastAsia="Calibri" w:hAnsi="Times New Roman" w:cs="Times New Roman"/>
              </w:rPr>
              <w:t>metal</w:t>
            </w:r>
            <w:proofErr w:type="spellEnd"/>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 xml:space="preserve">Неактивный металл – </w:t>
            </w:r>
            <w:proofErr w:type="spellStart"/>
            <w:r w:rsidRPr="00FF5DE8">
              <w:rPr>
                <w:rFonts w:ascii="Times New Roman" w:eastAsia="Calibri" w:hAnsi="Times New Roman" w:cs="Times New Roman"/>
              </w:rPr>
              <w:t>Inactive</w:t>
            </w:r>
            <w:proofErr w:type="spellEnd"/>
            <w:r w:rsidRPr="00FF5DE8">
              <w:rPr>
                <w:rFonts w:ascii="Times New Roman" w:eastAsia="Calibri" w:hAnsi="Times New Roman" w:cs="Times New Roman"/>
              </w:rPr>
              <w:t xml:space="preserve"> </w:t>
            </w:r>
            <w:proofErr w:type="spellStart"/>
            <w:r w:rsidRPr="00FF5DE8">
              <w:rPr>
                <w:rFonts w:ascii="Times New Roman" w:eastAsia="Calibri" w:hAnsi="Times New Roman" w:cs="Times New Roman"/>
              </w:rPr>
              <w:t>metal</w:t>
            </w:r>
            <w:proofErr w:type="spellEnd"/>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 xml:space="preserve">Пассивный - </w:t>
            </w:r>
            <w:proofErr w:type="spellStart"/>
            <w:r w:rsidRPr="00FF5DE8">
              <w:rPr>
                <w:rFonts w:ascii="Times New Roman" w:eastAsia="Calibri" w:hAnsi="Times New Roman" w:cs="Times New Roman"/>
              </w:rPr>
              <w:t>passive</w:t>
            </w:r>
            <w:proofErr w:type="spellEnd"/>
            <w:r w:rsidRPr="00FF5DE8">
              <w:rPr>
                <w:rFonts w:ascii="Times New Roman" w:eastAsia="Calibri" w:hAnsi="Times New Roman" w:cs="Times New Roman"/>
              </w:rPr>
              <w:t xml:space="preserve"> </w:t>
            </w:r>
          </w:p>
          <w:p w:rsidR="00FF5DE8" w:rsidRPr="00FF5DE8" w:rsidRDefault="00FF5DE8" w:rsidP="00FF5DE8">
            <w:pPr>
              <w:jc w:val="both"/>
              <w:rPr>
                <w:rFonts w:ascii="Times New Roman" w:eastAsia="Calibri" w:hAnsi="Times New Roman" w:cs="Times New Roman"/>
              </w:rPr>
            </w:pPr>
            <w:proofErr w:type="gramStart"/>
            <w:r w:rsidRPr="00FF5DE8">
              <w:rPr>
                <w:rFonts w:ascii="Times New Roman" w:eastAsia="Calibri" w:hAnsi="Times New Roman" w:cs="Times New Roman"/>
              </w:rPr>
              <w:t>Более реактивный</w:t>
            </w:r>
            <w:proofErr w:type="gramEnd"/>
            <w:r w:rsidRPr="00FF5DE8">
              <w:rPr>
                <w:rFonts w:ascii="Times New Roman" w:eastAsia="Calibri" w:hAnsi="Times New Roman" w:cs="Times New Roman"/>
              </w:rPr>
              <w:t xml:space="preserve"> - </w:t>
            </w:r>
            <w:r w:rsidRPr="00FF5DE8">
              <w:rPr>
                <w:rFonts w:ascii="Times New Roman" w:eastAsia="Calibri" w:hAnsi="Times New Roman" w:cs="Times New Roman"/>
                <w:lang w:val="en-US"/>
              </w:rPr>
              <w:t>more</w:t>
            </w:r>
            <w:r w:rsidRPr="00FF5DE8">
              <w:rPr>
                <w:rFonts w:ascii="Times New Roman" w:eastAsia="Calibri" w:hAnsi="Times New Roman" w:cs="Times New Roman"/>
              </w:rPr>
              <w:t xml:space="preserve"> </w:t>
            </w:r>
            <w:r w:rsidRPr="00FF5DE8">
              <w:rPr>
                <w:rFonts w:ascii="Times New Roman" w:eastAsia="Calibri" w:hAnsi="Times New Roman" w:cs="Times New Roman"/>
                <w:lang w:val="en-US"/>
              </w:rPr>
              <w:t>reactive</w:t>
            </w:r>
          </w:p>
          <w:p w:rsidR="00FF5DE8" w:rsidRPr="00FF5DE8" w:rsidRDefault="00FF5DE8" w:rsidP="00FF5DE8">
            <w:pPr>
              <w:jc w:val="both"/>
              <w:rPr>
                <w:rFonts w:ascii="Times New Roman" w:eastAsia="Calibri" w:hAnsi="Times New Roman" w:cs="Times New Roman"/>
              </w:rPr>
            </w:pPr>
            <w:proofErr w:type="gramStart"/>
            <w:r w:rsidRPr="00FF5DE8">
              <w:rPr>
                <w:rFonts w:ascii="Times New Roman" w:eastAsia="Calibri" w:hAnsi="Times New Roman" w:cs="Times New Roman"/>
              </w:rPr>
              <w:t>Менее реактивный</w:t>
            </w:r>
            <w:proofErr w:type="gramEnd"/>
            <w:r w:rsidRPr="00FF5DE8">
              <w:rPr>
                <w:rFonts w:ascii="Times New Roman" w:eastAsia="Calibri" w:hAnsi="Times New Roman" w:cs="Times New Roman"/>
              </w:rPr>
              <w:t xml:space="preserve"> - </w:t>
            </w:r>
            <w:r w:rsidRPr="00FF5DE8">
              <w:rPr>
                <w:rFonts w:ascii="Times New Roman" w:eastAsia="Calibri" w:hAnsi="Times New Roman" w:cs="Times New Roman"/>
                <w:lang w:val="en-US"/>
              </w:rPr>
              <w:t>least</w:t>
            </w:r>
            <w:r w:rsidRPr="00FF5DE8">
              <w:rPr>
                <w:rFonts w:ascii="Times New Roman" w:eastAsia="Calibri" w:hAnsi="Times New Roman" w:cs="Times New Roman"/>
              </w:rPr>
              <w:t xml:space="preserve"> </w:t>
            </w:r>
            <w:r w:rsidRPr="00FF5DE8">
              <w:rPr>
                <w:rFonts w:ascii="Times New Roman" w:eastAsia="Calibri" w:hAnsi="Times New Roman" w:cs="Times New Roman"/>
                <w:lang w:val="en-US"/>
              </w:rPr>
              <w:t>reactive</w:t>
            </w:r>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 xml:space="preserve">Реактивность - </w:t>
            </w:r>
            <w:proofErr w:type="spellStart"/>
            <w:r w:rsidRPr="00FF5DE8">
              <w:rPr>
                <w:rFonts w:ascii="Times New Roman" w:eastAsia="Calibri" w:hAnsi="Times New Roman" w:cs="Times New Roman"/>
              </w:rPr>
              <w:t>reactivity</w:t>
            </w:r>
            <w:proofErr w:type="spellEnd"/>
            <w:r w:rsidRPr="00FF5DE8">
              <w:rPr>
                <w:rFonts w:ascii="Times New Roman" w:eastAsia="Calibri" w:hAnsi="Times New Roman" w:cs="Times New Roman"/>
              </w:rPr>
              <w:t xml:space="preserve"> </w:t>
            </w:r>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 xml:space="preserve">Расположен - </w:t>
            </w:r>
            <w:proofErr w:type="spellStart"/>
            <w:r w:rsidRPr="00FF5DE8">
              <w:rPr>
                <w:rFonts w:ascii="Times New Roman" w:eastAsia="Calibri" w:hAnsi="Times New Roman" w:cs="Times New Roman"/>
              </w:rPr>
              <w:t>ranked</w:t>
            </w:r>
            <w:proofErr w:type="spellEnd"/>
            <w:r w:rsidRPr="00FF5DE8">
              <w:rPr>
                <w:rFonts w:ascii="Times New Roman" w:eastAsia="Calibri" w:hAnsi="Times New Roman" w:cs="Times New Roman"/>
              </w:rPr>
              <w:t xml:space="preserve"> </w:t>
            </w:r>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 xml:space="preserve">Замещение - </w:t>
            </w:r>
            <w:proofErr w:type="spellStart"/>
            <w:r w:rsidRPr="00FF5DE8">
              <w:rPr>
                <w:rFonts w:ascii="Times New Roman" w:eastAsia="Calibri" w:hAnsi="Times New Roman" w:cs="Times New Roman"/>
              </w:rPr>
              <w:t>displacement</w:t>
            </w:r>
            <w:proofErr w:type="spellEnd"/>
            <w:r w:rsidRPr="00FF5DE8">
              <w:rPr>
                <w:rFonts w:ascii="Times New Roman" w:eastAsia="Calibri" w:hAnsi="Times New Roman" w:cs="Times New Roman"/>
              </w:rPr>
              <w:t xml:space="preserve"> </w:t>
            </w:r>
          </w:p>
          <w:p w:rsidR="00FF5DE8" w:rsidRPr="00055D30" w:rsidRDefault="00FF5DE8" w:rsidP="00FF5DE8">
            <w:pPr>
              <w:jc w:val="both"/>
              <w:rPr>
                <w:rFonts w:ascii="Times New Roman" w:eastAsia="Calibri" w:hAnsi="Times New Roman" w:cs="Times New Roman"/>
              </w:rPr>
            </w:pPr>
            <w:r w:rsidRPr="00FF5DE8">
              <w:rPr>
                <w:rFonts w:ascii="Times New Roman" w:eastAsia="Calibri" w:hAnsi="Times New Roman" w:cs="Times New Roman"/>
              </w:rPr>
              <w:t>Реакция</w:t>
            </w:r>
            <w:r w:rsidRPr="00055D30">
              <w:rPr>
                <w:rFonts w:ascii="Times New Roman" w:eastAsia="Calibri" w:hAnsi="Times New Roman" w:cs="Times New Roman"/>
              </w:rPr>
              <w:t xml:space="preserve"> </w:t>
            </w:r>
            <w:r w:rsidRPr="00FF5DE8">
              <w:rPr>
                <w:rFonts w:ascii="Times New Roman" w:eastAsia="Calibri" w:hAnsi="Times New Roman" w:cs="Times New Roman"/>
              </w:rPr>
              <w:t>замещения</w:t>
            </w:r>
            <w:r w:rsidRPr="00055D30">
              <w:rPr>
                <w:rFonts w:ascii="Times New Roman" w:eastAsia="Calibri" w:hAnsi="Times New Roman" w:cs="Times New Roman"/>
              </w:rPr>
              <w:t xml:space="preserve"> - </w:t>
            </w:r>
            <w:r w:rsidRPr="00FF5DE8">
              <w:rPr>
                <w:rFonts w:ascii="Times New Roman" w:eastAsia="Calibri" w:hAnsi="Times New Roman" w:cs="Times New Roman"/>
                <w:lang w:val="en-US"/>
              </w:rPr>
              <w:t>displacement</w:t>
            </w:r>
            <w:r w:rsidRPr="00055D30">
              <w:rPr>
                <w:rFonts w:ascii="Times New Roman" w:eastAsia="Calibri" w:hAnsi="Times New Roman" w:cs="Times New Roman"/>
              </w:rPr>
              <w:t xml:space="preserve"> </w:t>
            </w:r>
            <w:r w:rsidRPr="00FF5DE8">
              <w:rPr>
                <w:rFonts w:ascii="Times New Roman" w:eastAsia="Calibri" w:hAnsi="Times New Roman" w:cs="Times New Roman"/>
                <w:lang w:val="en-US"/>
              </w:rPr>
              <w:t>reaction</w:t>
            </w:r>
            <w:r w:rsidRPr="00055D30">
              <w:rPr>
                <w:rFonts w:ascii="Times New Roman" w:eastAsia="Calibri" w:hAnsi="Times New Roman" w:cs="Times New Roman"/>
              </w:rPr>
              <w:t>.</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rPr>
              <w:t>Вытесняет</w:t>
            </w:r>
            <w:r w:rsidRPr="00FF5DE8">
              <w:rPr>
                <w:rFonts w:ascii="Times New Roman" w:eastAsia="Calibri" w:hAnsi="Times New Roman" w:cs="Times New Roman"/>
                <w:lang w:val="en-US"/>
              </w:rPr>
              <w:t xml:space="preserve"> -</w:t>
            </w:r>
            <w:r w:rsidRPr="00FF5DE8">
              <w:rPr>
                <w:rFonts w:ascii="Calibri" w:eastAsia="Calibri" w:hAnsi="Calibri" w:cs="Times New Roman"/>
                <w:lang w:val="en-US"/>
              </w:rPr>
              <w:t xml:space="preserve"> </w:t>
            </w:r>
            <w:r w:rsidRPr="00FF5DE8">
              <w:rPr>
                <w:rFonts w:ascii="Times New Roman" w:eastAsia="Calibri" w:hAnsi="Times New Roman" w:cs="Times New Roman"/>
                <w:lang w:val="en-US"/>
              </w:rPr>
              <w:t>displaces</w:t>
            </w:r>
          </w:p>
          <w:p w:rsidR="00FF5DE8" w:rsidRPr="00055D30" w:rsidRDefault="00FF5DE8" w:rsidP="00FF5DE8">
            <w:pPr>
              <w:jc w:val="both"/>
              <w:rPr>
                <w:rFonts w:ascii="Times New Roman" w:eastAsia="Calibri" w:hAnsi="Times New Roman" w:cs="Times New Roman"/>
              </w:rPr>
            </w:pPr>
            <w:r w:rsidRPr="00FF5DE8">
              <w:rPr>
                <w:rFonts w:ascii="Times New Roman" w:eastAsia="Calibri" w:hAnsi="Times New Roman" w:cs="Times New Roman"/>
              </w:rPr>
              <w:t>Предсказывать</w:t>
            </w:r>
            <w:r w:rsidRPr="00FF5DE8">
              <w:rPr>
                <w:rFonts w:ascii="Times New Roman" w:eastAsia="Calibri" w:hAnsi="Times New Roman" w:cs="Times New Roman"/>
                <w:lang w:val="en-US"/>
              </w:rPr>
              <w:t xml:space="preserve"> – predicting</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Now let's listen to the song and find out what our lesson will be about.</w:t>
            </w:r>
          </w:p>
        </w:tc>
        <w:tc>
          <w:tcPr>
            <w:tcW w:w="677" w:type="pct"/>
            <w:gridSpan w:val="2"/>
          </w:tcPr>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rPr>
              <w:t>Презентация</w:t>
            </w:r>
          </w:p>
          <w:p w:rsidR="00FF5DE8" w:rsidRPr="00FF5DE8" w:rsidRDefault="00FF5DE8" w:rsidP="00FF5DE8">
            <w:pPr>
              <w:jc w:val="both"/>
              <w:rPr>
                <w:rFonts w:ascii="Times New Roman" w:eastAsia="Calibri" w:hAnsi="Times New Roman" w:cs="Times New Roman"/>
                <w:lang w:val="en-US"/>
              </w:rPr>
            </w:pPr>
          </w:p>
          <w:p w:rsidR="00FF5DE8" w:rsidRPr="00FF5DE8" w:rsidRDefault="00FF5DE8" w:rsidP="00FF5DE8">
            <w:pPr>
              <w:jc w:val="both"/>
              <w:rPr>
                <w:rFonts w:ascii="Times New Roman" w:eastAsia="Calibri" w:hAnsi="Times New Roman" w:cs="Times New Roman"/>
                <w:lang w:val="en-US"/>
              </w:rPr>
            </w:pPr>
          </w:p>
          <w:p w:rsidR="00FF5DE8" w:rsidRPr="00FF5DE8" w:rsidRDefault="00FF5DE8" w:rsidP="00FF5DE8">
            <w:pPr>
              <w:jc w:val="both"/>
              <w:rPr>
                <w:rFonts w:ascii="Times New Roman" w:eastAsia="Calibri" w:hAnsi="Times New Roman" w:cs="Times New Roman"/>
                <w:lang w:val="en-US"/>
              </w:rPr>
            </w:pPr>
          </w:p>
          <w:p w:rsidR="00FF5DE8" w:rsidRPr="00FF5DE8" w:rsidRDefault="00FF5DE8" w:rsidP="00FF5DE8">
            <w:pPr>
              <w:jc w:val="both"/>
              <w:rPr>
                <w:rFonts w:ascii="Times New Roman" w:eastAsia="Calibri" w:hAnsi="Times New Roman" w:cs="Times New Roman"/>
                <w:lang w:val="en-US"/>
              </w:rPr>
            </w:pPr>
          </w:p>
          <w:p w:rsidR="00FF5DE8" w:rsidRPr="00FF5DE8" w:rsidRDefault="00FF5DE8" w:rsidP="00FF5DE8">
            <w:pPr>
              <w:jc w:val="both"/>
              <w:rPr>
                <w:rFonts w:ascii="Times New Roman" w:eastAsia="Calibri" w:hAnsi="Times New Roman" w:cs="Times New Roman"/>
                <w:lang w:val="en-US"/>
              </w:rPr>
            </w:pPr>
          </w:p>
          <w:p w:rsidR="00FF5DE8" w:rsidRPr="00FF5DE8" w:rsidRDefault="00FF5DE8" w:rsidP="00FF5DE8">
            <w:pPr>
              <w:jc w:val="both"/>
              <w:rPr>
                <w:rFonts w:ascii="Times New Roman" w:eastAsia="Calibri" w:hAnsi="Times New Roman" w:cs="Times New Roman"/>
                <w:lang w:val="en-US"/>
              </w:rPr>
            </w:pPr>
          </w:p>
          <w:p w:rsidR="00FF5DE8" w:rsidRPr="00FF5DE8" w:rsidRDefault="00FF5DE8" w:rsidP="00FF5DE8">
            <w:pPr>
              <w:jc w:val="both"/>
              <w:rPr>
                <w:rFonts w:ascii="Times New Roman" w:eastAsia="Calibri" w:hAnsi="Times New Roman" w:cs="Times New Roman"/>
                <w:lang w:val="en-US"/>
              </w:rPr>
            </w:pPr>
          </w:p>
          <w:p w:rsidR="00FF5DE8" w:rsidRPr="00FF5DE8" w:rsidRDefault="00FF5DE8" w:rsidP="00FF5DE8">
            <w:pPr>
              <w:jc w:val="both"/>
              <w:rPr>
                <w:rFonts w:ascii="Times New Roman" w:eastAsia="Calibri" w:hAnsi="Times New Roman" w:cs="Times New Roman"/>
                <w:lang w:val="en-US"/>
              </w:rPr>
            </w:pPr>
          </w:p>
          <w:p w:rsidR="00FF5DE8" w:rsidRPr="00055D30" w:rsidRDefault="00FF5DE8" w:rsidP="00FF5DE8">
            <w:pPr>
              <w:jc w:val="both"/>
              <w:rPr>
                <w:rFonts w:ascii="Times New Roman" w:eastAsia="Calibri" w:hAnsi="Times New Roman" w:cs="Times New Roman"/>
              </w:rPr>
            </w:pPr>
            <w:bookmarkStart w:id="0" w:name="_GoBack"/>
            <w:bookmarkEnd w:id="0"/>
          </w:p>
          <w:p w:rsidR="00FF5DE8" w:rsidRPr="00055D30" w:rsidRDefault="00FF5DE8" w:rsidP="00FF5DE8">
            <w:pPr>
              <w:jc w:val="both"/>
              <w:rPr>
                <w:rFonts w:ascii="Times New Roman" w:eastAsia="Calibri" w:hAnsi="Times New Roman" w:cs="Times New Roman"/>
              </w:rPr>
            </w:pPr>
            <w:r w:rsidRPr="00FF5DE8">
              <w:rPr>
                <w:rFonts w:ascii="Times New Roman" w:eastAsia="Calibri" w:hAnsi="Times New Roman" w:cs="Times New Roman"/>
                <w:lang w:val="en-US"/>
              </w:rPr>
              <w:t>https</w:t>
            </w:r>
            <w:r w:rsidRPr="00055D30">
              <w:rPr>
                <w:rFonts w:ascii="Times New Roman" w:eastAsia="Calibri" w:hAnsi="Times New Roman" w:cs="Times New Roman"/>
              </w:rPr>
              <w:t>://</w:t>
            </w:r>
            <w:r w:rsidRPr="00FF5DE8">
              <w:rPr>
                <w:rFonts w:ascii="Times New Roman" w:eastAsia="Calibri" w:hAnsi="Times New Roman" w:cs="Times New Roman"/>
                <w:lang w:val="en-US"/>
              </w:rPr>
              <w:t>www</w:t>
            </w:r>
            <w:r w:rsidRPr="00055D30">
              <w:rPr>
                <w:rFonts w:ascii="Times New Roman" w:eastAsia="Calibri" w:hAnsi="Times New Roman" w:cs="Times New Roman"/>
              </w:rPr>
              <w:t>.</w:t>
            </w:r>
            <w:proofErr w:type="spellStart"/>
            <w:r w:rsidRPr="00FF5DE8">
              <w:rPr>
                <w:rFonts w:ascii="Times New Roman" w:eastAsia="Calibri" w:hAnsi="Times New Roman" w:cs="Times New Roman"/>
                <w:lang w:val="en-US"/>
              </w:rPr>
              <w:t>youtube</w:t>
            </w:r>
            <w:proofErr w:type="spellEnd"/>
            <w:r w:rsidRPr="00055D30">
              <w:rPr>
                <w:rFonts w:ascii="Times New Roman" w:eastAsia="Calibri" w:hAnsi="Times New Roman" w:cs="Times New Roman"/>
              </w:rPr>
              <w:t>.</w:t>
            </w:r>
            <w:r w:rsidRPr="00FF5DE8">
              <w:rPr>
                <w:rFonts w:ascii="Times New Roman" w:eastAsia="Calibri" w:hAnsi="Times New Roman" w:cs="Times New Roman"/>
                <w:lang w:val="en-US"/>
              </w:rPr>
              <w:t>com</w:t>
            </w:r>
            <w:r w:rsidRPr="00055D30">
              <w:rPr>
                <w:rFonts w:ascii="Times New Roman" w:eastAsia="Calibri" w:hAnsi="Times New Roman" w:cs="Times New Roman"/>
              </w:rPr>
              <w:t>/</w:t>
            </w:r>
            <w:r w:rsidRPr="00FF5DE8">
              <w:rPr>
                <w:rFonts w:ascii="Times New Roman" w:eastAsia="Calibri" w:hAnsi="Times New Roman" w:cs="Times New Roman"/>
                <w:lang w:val="en-US"/>
              </w:rPr>
              <w:t>watch</w:t>
            </w:r>
            <w:r w:rsidRPr="00055D30">
              <w:rPr>
                <w:rFonts w:ascii="Times New Roman" w:eastAsia="Calibri" w:hAnsi="Times New Roman" w:cs="Times New Roman"/>
              </w:rPr>
              <w:t>?</w:t>
            </w:r>
            <w:r w:rsidRPr="00FF5DE8">
              <w:rPr>
                <w:rFonts w:ascii="Times New Roman" w:eastAsia="Calibri" w:hAnsi="Times New Roman" w:cs="Times New Roman"/>
                <w:lang w:val="en-US"/>
              </w:rPr>
              <w:t>v</w:t>
            </w:r>
            <w:r w:rsidRPr="00055D30">
              <w:rPr>
                <w:rFonts w:ascii="Times New Roman" w:eastAsia="Calibri" w:hAnsi="Times New Roman" w:cs="Times New Roman"/>
              </w:rPr>
              <w:t>=</w:t>
            </w:r>
            <w:proofErr w:type="spellStart"/>
            <w:r w:rsidRPr="00FF5DE8">
              <w:rPr>
                <w:rFonts w:ascii="Times New Roman" w:eastAsia="Calibri" w:hAnsi="Times New Roman" w:cs="Times New Roman"/>
                <w:lang w:val="en-US"/>
              </w:rPr>
              <w:t>DLlykUHHAcQ</w:t>
            </w:r>
            <w:proofErr w:type="spellEnd"/>
          </w:p>
        </w:tc>
      </w:tr>
      <w:tr w:rsidR="00FF5DE8" w:rsidRPr="00055D30" w:rsidTr="00055D30">
        <w:trPr>
          <w:gridAfter w:val="1"/>
          <w:wAfter w:w="13" w:type="pct"/>
          <w:trHeight w:val="70"/>
        </w:trPr>
        <w:tc>
          <w:tcPr>
            <w:tcW w:w="699" w:type="pct"/>
          </w:tcPr>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Сообщение ТЦЗ</w:t>
            </w:r>
          </w:p>
        </w:tc>
        <w:tc>
          <w:tcPr>
            <w:tcW w:w="3611" w:type="pct"/>
            <w:gridSpan w:val="4"/>
          </w:tcPr>
          <w:p w:rsidR="00FF5DE8" w:rsidRPr="00FF5DE8" w:rsidRDefault="00FF5DE8" w:rsidP="00FF5DE8">
            <w:pPr>
              <w:rPr>
                <w:rFonts w:ascii="Times New Roman" w:eastAsia="Calibri" w:hAnsi="Times New Roman" w:cs="Times New Roman"/>
                <w:lang w:val="en-US"/>
              </w:rPr>
            </w:pPr>
            <w:r w:rsidRPr="00FF5DE8">
              <w:rPr>
                <w:rFonts w:ascii="Times New Roman" w:eastAsia="Calibri" w:hAnsi="Times New Roman" w:cs="Times New Roman"/>
                <w:b/>
                <w:lang w:val="en-US"/>
              </w:rPr>
              <w:t>Theme of the lesson:</w:t>
            </w:r>
            <w:r w:rsidRPr="00FF5DE8">
              <w:rPr>
                <w:rFonts w:ascii="Times New Roman" w:eastAsia="Calibri" w:hAnsi="Times New Roman" w:cs="Times New Roman"/>
                <w:lang w:val="en-US"/>
              </w:rPr>
              <w:t xml:space="preserve"> Which metals push hardest?</w:t>
            </w:r>
          </w:p>
          <w:p w:rsidR="00FF5DE8" w:rsidRPr="00FF5DE8" w:rsidRDefault="00FF5DE8" w:rsidP="00FF5DE8">
            <w:pPr>
              <w:rPr>
                <w:rFonts w:ascii="Times New Roman" w:eastAsia="Calibri" w:hAnsi="Times New Roman" w:cs="Times New Roman"/>
                <w:b/>
                <w:lang w:val="en-US"/>
              </w:rPr>
            </w:pPr>
            <w:r w:rsidRPr="00FF5DE8">
              <w:rPr>
                <w:rFonts w:ascii="Times New Roman" w:eastAsia="Calibri" w:hAnsi="Times New Roman" w:cs="Times New Roman"/>
                <w:b/>
                <w:lang w:val="en-US"/>
              </w:rPr>
              <w:t>You will:</w:t>
            </w:r>
          </w:p>
          <w:p w:rsidR="00FF5DE8" w:rsidRPr="00FF5DE8" w:rsidRDefault="00FF5DE8" w:rsidP="00FF5DE8">
            <w:pPr>
              <w:rPr>
                <w:rFonts w:ascii="Times New Roman" w:eastAsia="Calibri" w:hAnsi="Times New Roman" w:cs="Times New Roman"/>
                <w:lang w:val="en-US"/>
              </w:rPr>
            </w:pPr>
            <w:r w:rsidRPr="00FF5DE8">
              <w:rPr>
                <w:rFonts w:ascii="Times New Roman" w:eastAsia="Calibri" w:hAnsi="Times New Roman" w:cs="Times New Roman"/>
                <w:lang w:val="en-US"/>
              </w:rPr>
              <w:t>- understand that the more active metal displaces the less active from solutions of its salts;</w:t>
            </w:r>
          </w:p>
          <w:p w:rsidR="00FF5DE8" w:rsidRPr="00FF5DE8" w:rsidRDefault="00FF5DE8" w:rsidP="00FF5DE8">
            <w:pPr>
              <w:rPr>
                <w:rFonts w:ascii="Times New Roman" w:eastAsia="Calibri" w:hAnsi="Times New Roman" w:cs="Times New Roman"/>
                <w:lang w:val="en-US"/>
              </w:rPr>
            </w:pPr>
            <w:r w:rsidRPr="00FF5DE8">
              <w:rPr>
                <w:rFonts w:ascii="Times New Roman" w:eastAsia="Calibri" w:hAnsi="Times New Roman" w:cs="Times New Roman"/>
                <w:lang w:val="en-US"/>
              </w:rPr>
              <w:t>- develop and conduct a systematic study of metal substitution reactions;</w:t>
            </w:r>
          </w:p>
          <w:p w:rsidR="00FF5DE8" w:rsidRPr="00FF5DE8" w:rsidRDefault="00FF5DE8" w:rsidP="00FF5DE8">
            <w:pPr>
              <w:rPr>
                <w:rFonts w:ascii="Times New Roman" w:eastAsia="Calibri" w:hAnsi="Times New Roman" w:cs="Times New Roman"/>
                <w:lang w:val="en-US"/>
              </w:rPr>
            </w:pPr>
            <w:r w:rsidRPr="00FF5DE8">
              <w:rPr>
                <w:rFonts w:ascii="Times New Roman" w:eastAsia="Calibri" w:hAnsi="Times New Roman" w:cs="Times New Roman"/>
                <w:lang w:val="en-US"/>
              </w:rPr>
              <w:t>- develop a range of metal activity;</w:t>
            </w:r>
          </w:p>
          <w:p w:rsidR="00FF5DE8" w:rsidRPr="00FF5DE8" w:rsidRDefault="00FF5DE8" w:rsidP="00FF5DE8">
            <w:pPr>
              <w:rPr>
                <w:rFonts w:ascii="Times New Roman" w:eastAsia="Calibri" w:hAnsi="Times New Roman" w:cs="Times New Roman"/>
                <w:lang w:val="en-US"/>
              </w:rPr>
            </w:pPr>
            <w:r w:rsidRPr="00FF5DE8">
              <w:rPr>
                <w:rFonts w:ascii="Times New Roman" w:eastAsia="Calibri" w:hAnsi="Times New Roman" w:cs="Times New Roman"/>
                <w:lang w:val="en-US"/>
              </w:rPr>
              <w:t xml:space="preserve">- </w:t>
            </w:r>
            <w:proofErr w:type="gramStart"/>
            <w:r w:rsidRPr="00FF5DE8">
              <w:rPr>
                <w:rFonts w:ascii="Times New Roman" w:eastAsia="Calibri" w:hAnsi="Times New Roman" w:cs="Times New Roman"/>
                <w:lang w:val="en-US"/>
              </w:rPr>
              <w:t>to</w:t>
            </w:r>
            <w:proofErr w:type="gramEnd"/>
            <w:r w:rsidRPr="00FF5DE8">
              <w:rPr>
                <w:rFonts w:ascii="Times New Roman" w:eastAsia="Calibri" w:hAnsi="Times New Roman" w:cs="Times New Roman"/>
                <w:lang w:val="en-US"/>
              </w:rPr>
              <w:t xml:space="preserve"> predict the possibility of unfamiliar reactions, using a number of metal activity.</w:t>
            </w:r>
          </w:p>
        </w:tc>
        <w:tc>
          <w:tcPr>
            <w:tcW w:w="677" w:type="pct"/>
            <w:gridSpan w:val="2"/>
          </w:tcPr>
          <w:p w:rsidR="00FF5DE8" w:rsidRPr="00FF5DE8" w:rsidRDefault="00FF5DE8" w:rsidP="00FF5DE8">
            <w:pPr>
              <w:jc w:val="both"/>
              <w:rPr>
                <w:rFonts w:ascii="Times New Roman" w:eastAsia="Calibri" w:hAnsi="Times New Roman" w:cs="Times New Roman"/>
                <w:lang w:val="en-US"/>
              </w:rPr>
            </w:pPr>
          </w:p>
        </w:tc>
      </w:tr>
      <w:tr w:rsidR="00FF5DE8" w:rsidRPr="00FF5DE8" w:rsidTr="00055D30">
        <w:trPr>
          <w:gridAfter w:val="1"/>
          <w:wAfter w:w="13" w:type="pct"/>
        </w:trPr>
        <w:tc>
          <w:tcPr>
            <w:tcW w:w="699" w:type="pct"/>
          </w:tcPr>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Середина урока</w:t>
            </w:r>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15 мин</w:t>
            </w: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tc>
        <w:tc>
          <w:tcPr>
            <w:tcW w:w="3611" w:type="pct"/>
            <w:gridSpan w:val="4"/>
          </w:tcPr>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You already know that: Metals have different activity. Chemists look at the reactions of metals with oxygen and water. They also look at the displacement reactions of the metals. They then put the metals into a list in order of their reactivity. The most reactive go near the top and the least reactive go near the bottom. We call this list the reactivity series.</w:t>
            </w:r>
          </w:p>
          <w:p w:rsidR="00FF5DE8" w:rsidRPr="00055D30" w:rsidRDefault="00FF5DE8" w:rsidP="00FF5DE8">
            <w:pPr>
              <w:jc w:val="both"/>
              <w:rPr>
                <w:rFonts w:ascii="Times New Roman" w:eastAsia="Calibri" w:hAnsi="Times New Roman" w:cs="Times New Roman"/>
              </w:rPr>
            </w:pPr>
            <w:r w:rsidRPr="00FF5DE8">
              <w:rPr>
                <w:rFonts w:ascii="Calibri" w:eastAsia="Calibri" w:hAnsi="Calibri" w:cs="Times New Roman"/>
                <w:noProof/>
                <w:lang w:eastAsia="ru-RU"/>
              </w:rPr>
              <w:drawing>
                <wp:inline distT="0" distB="0" distL="0" distR="0" wp14:anchorId="27AD3A58" wp14:editId="3BA4185D">
                  <wp:extent cx="2133600" cy="2785731"/>
                  <wp:effectExtent l="0" t="0" r="0" b="0"/>
                  <wp:docPr id="2" name="Рисунок 2" descr="https://qph.fs.quoracdn.net/main-qimg-1ec365142c7648899c2ec5b4d6c75c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ph.fs.quoracdn.net/main-qimg-1ec365142c7648899c2ec5b4d6c75c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1466" cy="2796001"/>
                          </a:xfrm>
                          <a:prstGeom prst="rect">
                            <a:avLst/>
                          </a:prstGeom>
                          <a:noFill/>
                          <a:ln>
                            <a:noFill/>
                          </a:ln>
                        </pic:spPr>
                      </pic:pic>
                    </a:graphicData>
                  </a:graphic>
                </wp:inline>
              </w:drawing>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b/>
                <w:lang w:val="en-US"/>
              </w:rPr>
              <w:t>Task 1:</w:t>
            </w:r>
            <w:r w:rsidRPr="00FF5DE8">
              <w:rPr>
                <w:rFonts w:ascii="Times New Roman" w:eastAsia="Calibri" w:hAnsi="Times New Roman" w:cs="Times New Roman"/>
                <w:lang w:val="en-US"/>
              </w:rPr>
              <w:t xml:space="preserve"> using the reactivity series of metals show </w:t>
            </w:r>
            <w:r w:rsidRPr="00FF5DE8">
              <w:rPr>
                <w:rFonts w:ascii="Times New Roman" w:eastAsia="Calibri" w:hAnsi="Times New Roman" w:cs="Times New Roman"/>
                <w:u w:val="single"/>
                <w:lang w:val="en-US"/>
              </w:rPr>
              <w:t xml:space="preserve">more </w:t>
            </w:r>
            <w:r w:rsidRPr="00FF5DE8">
              <w:rPr>
                <w:rFonts w:ascii="Times New Roman" w:eastAsia="Calibri" w:hAnsi="Times New Roman" w:cs="Times New Roman"/>
                <w:lang w:val="en-US"/>
              </w:rPr>
              <w:t xml:space="preserve">or </w:t>
            </w:r>
            <w:r w:rsidRPr="00FF5DE8">
              <w:rPr>
                <w:rFonts w:ascii="Times New Roman" w:eastAsia="Calibri" w:hAnsi="Times New Roman" w:cs="Times New Roman"/>
                <w:u w:val="single"/>
                <w:lang w:val="en-US"/>
              </w:rPr>
              <w:t>less</w:t>
            </w:r>
            <w:r w:rsidRPr="00FF5DE8">
              <w:rPr>
                <w:rFonts w:ascii="Times New Roman" w:eastAsia="Calibri" w:hAnsi="Times New Roman" w:cs="Times New Roman"/>
                <w:lang w:val="en-US"/>
              </w:rPr>
              <w:t xml:space="preserve"> familiar activity of metals.</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For example:</w:t>
            </w:r>
          </w:p>
          <w:p w:rsidR="00FF5DE8" w:rsidRPr="00FF5DE8" w:rsidRDefault="00FF5DE8" w:rsidP="00FF5DE8">
            <w:pPr>
              <w:numPr>
                <w:ilvl w:val="0"/>
                <w:numId w:val="2"/>
              </w:numPr>
              <w:contextualSpacing/>
              <w:jc w:val="both"/>
              <w:rPr>
                <w:rFonts w:ascii="Times New Roman" w:eastAsia="Calibri" w:hAnsi="Times New Roman" w:cs="Times New Roman"/>
                <w:lang w:val="en-US"/>
              </w:rPr>
            </w:pPr>
            <w:r w:rsidRPr="00FF5DE8">
              <w:rPr>
                <w:rFonts w:ascii="Times New Roman" w:eastAsia="Calibri" w:hAnsi="Times New Roman" w:cs="Times New Roman"/>
                <w:lang w:val="en-US"/>
              </w:rPr>
              <w:t>K and Al</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 xml:space="preserve">Potassium is more reactive than aluminum. </w:t>
            </w:r>
          </w:p>
          <w:p w:rsidR="00FF5DE8" w:rsidRPr="00FF5DE8" w:rsidRDefault="00FF5DE8" w:rsidP="00FF5DE8">
            <w:pPr>
              <w:numPr>
                <w:ilvl w:val="0"/>
                <w:numId w:val="2"/>
              </w:numPr>
              <w:contextualSpacing/>
              <w:jc w:val="both"/>
              <w:rPr>
                <w:rFonts w:ascii="Times New Roman" w:eastAsia="Calibri" w:hAnsi="Times New Roman" w:cs="Times New Roman"/>
                <w:lang w:val="en-US"/>
              </w:rPr>
            </w:pPr>
            <w:r w:rsidRPr="00FF5DE8">
              <w:rPr>
                <w:rFonts w:ascii="Times New Roman" w:eastAsia="Calibri" w:hAnsi="Times New Roman" w:cs="Times New Roman"/>
                <w:lang w:val="en-US"/>
              </w:rPr>
              <w:t>Na and Cs</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lastRenderedPageBreak/>
              <w:t>Sodium is less reactive than cesium</w:t>
            </w:r>
          </w:p>
          <w:p w:rsidR="00FF5DE8" w:rsidRPr="00FF5DE8" w:rsidRDefault="00FF5DE8" w:rsidP="00FF5DE8">
            <w:pPr>
              <w:numPr>
                <w:ilvl w:val="0"/>
                <w:numId w:val="2"/>
              </w:numPr>
              <w:contextualSpacing/>
              <w:jc w:val="both"/>
              <w:rPr>
                <w:rFonts w:ascii="Times New Roman" w:eastAsia="Calibri" w:hAnsi="Times New Roman" w:cs="Times New Roman"/>
                <w:lang w:val="en-US"/>
              </w:rPr>
            </w:pPr>
            <w:r w:rsidRPr="00FF5DE8">
              <w:rPr>
                <w:rFonts w:ascii="Times New Roman" w:eastAsia="Calibri" w:hAnsi="Times New Roman" w:cs="Times New Roman"/>
                <w:lang w:val="en-US"/>
              </w:rPr>
              <w:t>Zn and Mg</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Zinc is less reactive than magnesium</w:t>
            </w:r>
          </w:p>
          <w:p w:rsidR="00FF5DE8" w:rsidRPr="00FF5DE8" w:rsidRDefault="00FF5DE8" w:rsidP="00FF5DE8">
            <w:pPr>
              <w:numPr>
                <w:ilvl w:val="0"/>
                <w:numId w:val="2"/>
              </w:numPr>
              <w:contextualSpacing/>
              <w:jc w:val="both"/>
              <w:rPr>
                <w:rFonts w:ascii="Times New Roman" w:eastAsia="Calibri" w:hAnsi="Times New Roman" w:cs="Times New Roman"/>
                <w:lang w:val="en-US"/>
              </w:rPr>
            </w:pPr>
            <w:r w:rsidRPr="00FF5DE8">
              <w:rPr>
                <w:rFonts w:ascii="Times New Roman" w:eastAsia="Calibri" w:hAnsi="Times New Roman" w:cs="Times New Roman"/>
                <w:lang w:val="en-US"/>
              </w:rPr>
              <w:t>Zn and Fe</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Zinc is more reactive than magnesium</w:t>
            </w:r>
          </w:p>
          <w:p w:rsidR="00FF5DE8" w:rsidRPr="00FF5DE8" w:rsidRDefault="00FF5DE8" w:rsidP="00FF5DE8">
            <w:pPr>
              <w:numPr>
                <w:ilvl w:val="0"/>
                <w:numId w:val="2"/>
              </w:numPr>
              <w:contextualSpacing/>
              <w:jc w:val="both"/>
              <w:rPr>
                <w:rFonts w:ascii="Times New Roman" w:eastAsia="Calibri" w:hAnsi="Times New Roman" w:cs="Times New Roman"/>
                <w:lang w:val="en-US"/>
              </w:rPr>
            </w:pPr>
            <w:r w:rsidRPr="00FF5DE8">
              <w:rPr>
                <w:rFonts w:ascii="Times New Roman" w:eastAsia="Calibri" w:hAnsi="Times New Roman" w:cs="Times New Roman"/>
                <w:lang w:val="en-US"/>
              </w:rPr>
              <w:t>Ag and Fe</w:t>
            </w:r>
          </w:p>
          <w:p w:rsidR="00FF5DE8" w:rsidRPr="00055D30"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Silver is less reactive than iron</w:t>
            </w:r>
          </w:p>
          <w:p w:rsidR="00FF5DE8" w:rsidRPr="00FF5DE8" w:rsidRDefault="00FF5DE8" w:rsidP="00FF5DE8">
            <w:pPr>
              <w:jc w:val="both"/>
              <w:rPr>
                <w:rFonts w:ascii="Times New Roman" w:eastAsia="Calibri" w:hAnsi="Times New Roman" w:cs="Times New Roman"/>
                <w:b/>
                <w:lang w:val="en-US"/>
              </w:rPr>
            </w:pPr>
            <w:r w:rsidRPr="00FF5DE8">
              <w:rPr>
                <w:rFonts w:ascii="Times New Roman" w:eastAsia="Calibri" w:hAnsi="Times New Roman" w:cs="Times New Roman"/>
                <w:b/>
                <w:lang w:val="en-US"/>
              </w:rPr>
              <w:t>Work in pairs</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b/>
                <w:lang w:val="en-US"/>
              </w:rPr>
              <w:t>Task 2</w:t>
            </w:r>
            <w:r w:rsidRPr="00FF5DE8">
              <w:rPr>
                <w:rFonts w:ascii="Times New Roman" w:eastAsia="Calibri" w:hAnsi="Times New Roman" w:cs="Times New Roman"/>
                <w:lang w:val="en-US"/>
              </w:rPr>
              <w:t>: to Finish the reaction equation. Underline the correct word.</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Fe + CuSO</w:t>
            </w:r>
            <w:r w:rsidRPr="00FF5DE8">
              <w:rPr>
                <w:rFonts w:ascii="Times New Roman" w:eastAsia="Calibri" w:hAnsi="Times New Roman" w:cs="Times New Roman"/>
                <w:vertAlign w:val="subscript"/>
                <w:lang w:val="en-US"/>
              </w:rPr>
              <w:t>4</w:t>
            </w:r>
            <w:r w:rsidRPr="00FF5DE8">
              <w:rPr>
                <w:rFonts w:ascii="Times New Roman" w:eastAsia="Calibri" w:hAnsi="Times New Roman" w:cs="Times New Roman"/>
                <w:lang w:val="en-US"/>
              </w:rPr>
              <w:t xml:space="preserve"> → </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Iron displaces/</w:t>
            </w:r>
            <w:r w:rsidRPr="00FF5DE8">
              <w:rPr>
                <w:rFonts w:ascii="Calibri" w:eastAsia="Calibri" w:hAnsi="Calibri" w:cs="Times New Roman"/>
                <w:lang w:val="en-US"/>
              </w:rPr>
              <w:t xml:space="preserve"> </w:t>
            </w:r>
            <w:r w:rsidRPr="00FF5DE8">
              <w:rPr>
                <w:rFonts w:ascii="Times New Roman" w:eastAsia="Calibri" w:hAnsi="Times New Roman" w:cs="Times New Roman"/>
                <w:lang w:val="en-US"/>
              </w:rPr>
              <w:t xml:space="preserve">does not </w:t>
            </w:r>
            <w:proofErr w:type="gramStart"/>
            <w:r w:rsidRPr="00FF5DE8">
              <w:rPr>
                <w:rFonts w:ascii="Times New Roman" w:eastAsia="Calibri" w:hAnsi="Times New Roman" w:cs="Times New Roman"/>
                <w:lang w:val="en-US"/>
              </w:rPr>
              <w:t>displaces</w:t>
            </w:r>
            <w:proofErr w:type="gramEnd"/>
            <w:r w:rsidRPr="00FF5DE8">
              <w:rPr>
                <w:rFonts w:ascii="Times New Roman" w:eastAsia="Calibri" w:hAnsi="Times New Roman" w:cs="Times New Roman"/>
                <w:lang w:val="en-US"/>
              </w:rPr>
              <w:t xml:space="preserve"> the copper. There is/isn't a displacement reaction.</w:t>
            </w:r>
          </w:p>
          <w:p w:rsidR="00FF5DE8" w:rsidRPr="00055D30"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 xml:space="preserve">Iron pushes / does not push copper out of copper </w:t>
            </w:r>
            <w:proofErr w:type="spellStart"/>
            <w:r w:rsidRPr="00FF5DE8">
              <w:rPr>
                <w:rFonts w:ascii="Times New Roman" w:eastAsia="Calibri" w:hAnsi="Times New Roman" w:cs="Times New Roman"/>
                <w:lang w:val="en-US"/>
              </w:rPr>
              <w:t>sulphate</w:t>
            </w:r>
            <w:proofErr w:type="spellEnd"/>
            <w:r w:rsidRPr="00FF5DE8">
              <w:rPr>
                <w:rFonts w:ascii="Times New Roman" w:eastAsia="Calibri" w:hAnsi="Times New Roman" w:cs="Times New Roman"/>
                <w:lang w:val="en-US"/>
              </w:rPr>
              <w:t>.</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Fe + BaSO</w:t>
            </w:r>
            <w:r w:rsidRPr="00FF5DE8">
              <w:rPr>
                <w:rFonts w:ascii="Times New Roman" w:eastAsia="Calibri" w:hAnsi="Times New Roman" w:cs="Times New Roman"/>
                <w:vertAlign w:val="subscript"/>
                <w:lang w:val="en-US"/>
              </w:rPr>
              <w:t>4</w:t>
            </w:r>
            <w:r w:rsidRPr="00FF5DE8">
              <w:rPr>
                <w:rFonts w:ascii="Times New Roman" w:eastAsia="Calibri" w:hAnsi="Times New Roman" w:cs="Times New Roman"/>
                <w:lang w:val="en-US"/>
              </w:rPr>
              <w:t xml:space="preserve"> → </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 xml:space="preserve">Iron displaces/ does not </w:t>
            </w:r>
            <w:proofErr w:type="gramStart"/>
            <w:r w:rsidRPr="00FF5DE8">
              <w:rPr>
                <w:rFonts w:ascii="Times New Roman" w:eastAsia="Calibri" w:hAnsi="Times New Roman" w:cs="Times New Roman"/>
                <w:lang w:val="en-US"/>
              </w:rPr>
              <w:t>displaces</w:t>
            </w:r>
            <w:proofErr w:type="gramEnd"/>
            <w:r w:rsidRPr="00FF5DE8">
              <w:rPr>
                <w:rFonts w:ascii="Times New Roman" w:eastAsia="Calibri" w:hAnsi="Times New Roman" w:cs="Times New Roman"/>
                <w:lang w:val="en-US"/>
              </w:rPr>
              <w:t xml:space="preserve"> the barium.</w:t>
            </w:r>
            <w:r w:rsidRPr="00FF5DE8">
              <w:rPr>
                <w:rFonts w:ascii="Calibri" w:eastAsia="Calibri" w:hAnsi="Calibri" w:cs="Times New Roman"/>
                <w:lang w:val="en-US"/>
              </w:rPr>
              <w:t xml:space="preserve"> </w:t>
            </w:r>
            <w:r w:rsidRPr="00FF5DE8">
              <w:rPr>
                <w:rFonts w:ascii="Times New Roman" w:eastAsia="Calibri" w:hAnsi="Times New Roman" w:cs="Times New Roman"/>
                <w:lang w:val="en-US"/>
              </w:rPr>
              <w:t>There is/isn't a displacement reaction.</w:t>
            </w:r>
          </w:p>
          <w:p w:rsidR="00FF5DE8" w:rsidRPr="00055D30"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 xml:space="preserve">Iron pushes / does not push barium out of barium </w:t>
            </w:r>
            <w:proofErr w:type="spellStart"/>
            <w:r w:rsidRPr="00FF5DE8">
              <w:rPr>
                <w:rFonts w:ascii="Times New Roman" w:eastAsia="Calibri" w:hAnsi="Times New Roman" w:cs="Times New Roman"/>
                <w:lang w:val="en-US"/>
              </w:rPr>
              <w:t>sulphate</w:t>
            </w:r>
            <w:proofErr w:type="spellEnd"/>
            <w:r w:rsidRPr="00FF5DE8">
              <w:rPr>
                <w:rFonts w:ascii="Times New Roman" w:eastAsia="Calibri" w:hAnsi="Times New Roman" w:cs="Times New Roman"/>
                <w:lang w:val="en-US"/>
              </w:rPr>
              <w:t>.</w:t>
            </w:r>
          </w:p>
          <w:p w:rsidR="00FF5DE8" w:rsidRPr="00FF5DE8" w:rsidRDefault="00FF5DE8" w:rsidP="00FF5DE8">
            <w:pPr>
              <w:jc w:val="both"/>
              <w:rPr>
                <w:rFonts w:ascii="Times New Roman" w:eastAsia="Calibri" w:hAnsi="Times New Roman" w:cs="Times New Roman"/>
                <w:b/>
                <w:lang w:val="en-US"/>
              </w:rPr>
            </w:pPr>
            <w:r w:rsidRPr="00FF5DE8">
              <w:rPr>
                <w:rFonts w:ascii="Times New Roman" w:eastAsia="Calibri" w:hAnsi="Times New Roman" w:cs="Times New Roman"/>
                <w:b/>
                <w:lang w:val="en-US"/>
              </w:rPr>
              <w:t xml:space="preserve">Working in small groups: </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b/>
                <w:lang w:val="en-US"/>
              </w:rPr>
              <w:t>Task 3:</w:t>
            </w:r>
            <w:r w:rsidRPr="00FF5DE8">
              <w:rPr>
                <w:rFonts w:ascii="Times New Roman" w:eastAsia="Calibri" w:hAnsi="Times New Roman" w:cs="Times New Roman"/>
                <w:lang w:val="en-US"/>
              </w:rPr>
              <w:t xml:space="preserve"> Add the possible equations of reactions of interaction of metals with salts:</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Fe + CuCl</w:t>
            </w:r>
            <w:r w:rsidRPr="00FF5DE8">
              <w:rPr>
                <w:rFonts w:ascii="Times New Roman" w:eastAsia="Calibri" w:hAnsi="Times New Roman" w:cs="Times New Roman"/>
                <w:vertAlign w:val="subscript"/>
                <w:lang w:val="en-US"/>
              </w:rPr>
              <w:t>2</w:t>
            </w:r>
            <w:r w:rsidRPr="00FF5DE8">
              <w:rPr>
                <w:rFonts w:ascii="Times New Roman" w:eastAsia="Calibri" w:hAnsi="Times New Roman" w:cs="Times New Roman"/>
                <w:lang w:val="en-US"/>
              </w:rPr>
              <w:t xml:space="preserve"> → </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Zn + AgN0</w:t>
            </w:r>
            <w:r w:rsidRPr="00FF5DE8">
              <w:rPr>
                <w:rFonts w:ascii="Times New Roman" w:eastAsia="Calibri" w:hAnsi="Times New Roman" w:cs="Times New Roman"/>
                <w:vertAlign w:val="subscript"/>
                <w:lang w:val="en-US"/>
              </w:rPr>
              <w:t>3</w:t>
            </w:r>
            <w:r w:rsidRPr="00FF5DE8">
              <w:rPr>
                <w:rFonts w:ascii="Times New Roman" w:eastAsia="Calibri" w:hAnsi="Times New Roman" w:cs="Times New Roman"/>
                <w:lang w:val="en-US"/>
              </w:rPr>
              <w:t xml:space="preserve"> →</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 xml:space="preserve">Fe + </w:t>
            </w:r>
            <w:proofErr w:type="spellStart"/>
            <w:r w:rsidRPr="00FF5DE8">
              <w:rPr>
                <w:rFonts w:ascii="Times New Roman" w:eastAsia="Calibri" w:hAnsi="Times New Roman" w:cs="Times New Roman"/>
                <w:lang w:val="en-US"/>
              </w:rPr>
              <w:t>Pb</w:t>
            </w:r>
            <w:proofErr w:type="spellEnd"/>
            <w:r w:rsidRPr="00FF5DE8">
              <w:rPr>
                <w:rFonts w:ascii="Times New Roman" w:eastAsia="Calibri" w:hAnsi="Times New Roman" w:cs="Times New Roman"/>
                <w:lang w:val="en-US"/>
              </w:rPr>
              <w:t>(N0</w:t>
            </w:r>
            <w:r w:rsidRPr="00FF5DE8">
              <w:rPr>
                <w:rFonts w:ascii="Times New Roman" w:eastAsia="Calibri" w:hAnsi="Times New Roman" w:cs="Times New Roman"/>
                <w:vertAlign w:val="subscript"/>
                <w:lang w:val="en-US"/>
              </w:rPr>
              <w:t>3</w:t>
            </w:r>
            <w:r w:rsidRPr="00FF5DE8">
              <w:rPr>
                <w:rFonts w:ascii="Times New Roman" w:eastAsia="Calibri" w:hAnsi="Times New Roman" w:cs="Times New Roman"/>
                <w:lang w:val="en-US"/>
              </w:rPr>
              <w:t>)</w:t>
            </w:r>
            <w:r w:rsidRPr="00FF5DE8">
              <w:rPr>
                <w:rFonts w:ascii="Times New Roman" w:eastAsia="Calibri" w:hAnsi="Times New Roman" w:cs="Times New Roman"/>
                <w:vertAlign w:val="subscript"/>
                <w:lang w:val="en-US"/>
              </w:rPr>
              <w:t xml:space="preserve">2 </w:t>
            </w:r>
            <w:r w:rsidRPr="00FF5DE8">
              <w:rPr>
                <w:rFonts w:ascii="Times New Roman" w:eastAsia="Calibri" w:hAnsi="Times New Roman" w:cs="Times New Roman"/>
                <w:lang w:val="en-US"/>
              </w:rPr>
              <w:t>→</w:t>
            </w:r>
          </w:p>
          <w:p w:rsidR="00FF5DE8" w:rsidRPr="00FF5DE8" w:rsidRDefault="00FF5DE8" w:rsidP="00FF5DE8">
            <w:pPr>
              <w:jc w:val="both"/>
              <w:rPr>
                <w:rFonts w:ascii="Times New Roman" w:eastAsia="Calibri" w:hAnsi="Times New Roman" w:cs="Times New Roman"/>
                <w:lang w:val="en-US"/>
              </w:rPr>
            </w:pPr>
            <w:proofErr w:type="spellStart"/>
            <w:r w:rsidRPr="00FF5DE8">
              <w:rPr>
                <w:rFonts w:ascii="Times New Roman" w:eastAsia="Calibri" w:hAnsi="Times New Roman" w:cs="Times New Roman"/>
                <w:lang w:val="en-US"/>
              </w:rPr>
              <w:t>Pb</w:t>
            </w:r>
            <w:proofErr w:type="spellEnd"/>
            <w:r w:rsidRPr="00FF5DE8">
              <w:rPr>
                <w:rFonts w:ascii="Times New Roman" w:eastAsia="Calibri" w:hAnsi="Times New Roman" w:cs="Times New Roman"/>
                <w:lang w:val="en-US"/>
              </w:rPr>
              <w:t xml:space="preserve"> + CuS0</w:t>
            </w:r>
            <w:r w:rsidRPr="00FF5DE8">
              <w:rPr>
                <w:rFonts w:ascii="Times New Roman" w:eastAsia="Calibri" w:hAnsi="Times New Roman" w:cs="Times New Roman"/>
                <w:vertAlign w:val="subscript"/>
                <w:lang w:val="en-US"/>
              </w:rPr>
              <w:t xml:space="preserve">4 </w:t>
            </w:r>
            <w:r w:rsidRPr="00FF5DE8">
              <w:rPr>
                <w:rFonts w:ascii="Times New Roman" w:eastAsia="Calibri" w:hAnsi="Times New Roman" w:cs="Times New Roman"/>
                <w:lang w:val="en-US"/>
              </w:rPr>
              <w:t>→</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 xml:space="preserve">Mg + </w:t>
            </w:r>
            <w:proofErr w:type="spellStart"/>
            <w:r w:rsidRPr="00FF5DE8">
              <w:rPr>
                <w:rFonts w:ascii="Times New Roman" w:eastAsia="Calibri" w:hAnsi="Times New Roman" w:cs="Times New Roman"/>
                <w:lang w:val="en-US"/>
              </w:rPr>
              <w:t>SnCl</w:t>
            </w:r>
            <w:proofErr w:type="spellEnd"/>
            <w:r w:rsidRPr="00FF5DE8">
              <w:rPr>
                <w:rFonts w:ascii="Times New Roman" w:eastAsia="Calibri" w:hAnsi="Times New Roman" w:cs="Times New Roman"/>
                <w:lang w:val="en-US"/>
              </w:rPr>
              <w:t xml:space="preserve"> →</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Al + Cr(N0</w:t>
            </w:r>
            <w:r w:rsidRPr="00FF5DE8">
              <w:rPr>
                <w:rFonts w:ascii="Times New Roman" w:eastAsia="Calibri" w:hAnsi="Times New Roman" w:cs="Times New Roman"/>
                <w:vertAlign w:val="subscript"/>
                <w:lang w:val="en-US"/>
              </w:rPr>
              <w:t>3</w:t>
            </w:r>
            <w:r w:rsidRPr="00FF5DE8">
              <w:rPr>
                <w:rFonts w:ascii="Times New Roman" w:eastAsia="Calibri" w:hAnsi="Times New Roman" w:cs="Times New Roman"/>
                <w:lang w:val="en-US"/>
              </w:rPr>
              <w:t>)</w:t>
            </w:r>
            <w:r w:rsidRPr="00FF5DE8">
              <w:rPr>
                <w:rFonts w:ascii="Times New Roman" w:eastAsia="Calibri" w:hAnsi="Times New Roman" w:cs="Times New Roman"/>
                <w:vertAlign w:val="subscript"/>
                <w:lang w:val="en-US"/>
              </w:rPr>
              <w:t xml:space="preserve">3 </w:t>
            </w:r>
            <w:r w:rsidRPr="00FF5DE8">
              <w:rPr>
                <w:rFonts w:ascii="Times New Roman" w:eastAsia="Calibri" w:hAnsi="Times New Roman" w:cs="Times New Roman"/>
                <w:lang w:val="en-US"/>
              </w:rPr>
              <w:t>→</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Mg + ZnCl</w:t>
            </w:r>
            <w:r w:rsidRPr="00FF5DE8">
              <w:rPr>
                <w:rFonts w:ascii="Times New Roman" w:eastAsia="Calibri" w:hAnsi="Times New Roman" w:cs="Times New Roman"/>
                <w:vertAlign w:val="subscript"/>
                <w:lang w:val="en-US"/>
              </w:rPr>
              <w:t xml:space="preserve">2 </w:t>
            </w:r>
            <w:r w:rsidRPr="00FF5DE8">
              <w:rPr>
                <w:rFonts w:ascii="Times New Roman" w:eastAsia="Calibri" w:hAnsi="Times New Roman" w:cs="Times New Roman"/>
                <w:lang w:val="en-US"/>
              </w:rPr>
              <w:t>→</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Au + AgN0</w:t>
            </w:r>
            <w:r w:rsidRPr="00FF5DE8">
              <w:rPr>
                <w:rFonts w:ascii="Times New Roman" w:eastAsia="Calibri" w:hAnsi="Times New Roman" w:cs="Times New Roman"/>
                <w:vertAlign w:val="subscript"/>
                <w:lang w:val="en-US"/>
              </w:rPr>
              <w:t>3</w:t>
            </w:r>
            <w:r w:rsidRPr="00FF5DE8">
              <w:rPr>
                <w:rFonts w:ascii="Times New Roman" w:eastAsia="Calibri" w:hAnsi="Times New Roman" w:cs="Times New Roman"/>
                <w:lang w:val="en-US"/>
              </w:rPr>
              <w:t xml:space="preserve"> →</w:t>
            </w:r>
          </w:p>
          <w:p w:rsidR="00FF5DE8" w:rsidRPr="00055D30" w:rsidRDefault="00FF5DE8" w:rsidP="00FF5DE8">
            <w:pPr>
              <w:jc w:val="both"/>
              <w:rPr>
                <w:rFonts w:ascii="Times New Roman" w:eastAsia="Calibri" w:hAnsi="Times New Roman" w:cs="Times New Roman"/>
              </w:rPr>
            </w:pPr>
            <w:proofErr w:type="spellStart"/>
            <w:r w:rsidRPr="00FF5DE8">
              <w:rPr>
                <w:rFonts w:ascii="Times New Roman" w:eastAsia="Calibri" w:hAnsi="Times New Roman" w:cs="Times New Roman"/>
                <w:lang w:val="en-US"/>
              </w:rPr>
              <w:t>Mn</w:t>
            </w:r>
            <w:proofErr w:type="spellEnd"/>
            <w:r w:rsidRPr="00FF5DE8">
              <w:rPr>
                <w:rFonts w:ascii="Times New Roman" w:eastAsia="Calibri" w:hAnsi="Times New Roman" w:cs="Times New Roman"/>
                <w:lang w:val="en-US"/>
              </w:rPr>
              <w:t xml:space="preserve"> + NiBr</w:t>
            </w:r>
            <w:r w:rsidRPr="00FF5DE8">
              <w:rPr>
                <w:rFonts w:ascii="Times New Roman" w:eastAsia="Calibri" w:hAnsi="Times New Roman" w:cs="Times New Roman"/>
                <w:vertAlign w:val="subscript"/>
                <w:lang w:val="en-US"/>
              </w:rPr>
              <w:t>2</w:t>
            </w:r>
            <w:r w:rsidRPr="00FF5DE8">
              <w:rPr>
                <w:rFonts w:ascii="Times New Roman" w:eastAsia="Calibri" w:hAnsi="Times New Roman" w:cs="Times New Roman"/>
                <w:lang w:val="en-US"/>
              </w:rPr>
              <w:t xml:space="preserve"> →</w:t>
            </w:r>
          </w:p>
          <w:p w:rsidR="00FF5DE8" w:rsidRPr="00FF5DE8" w:rsidRDefault="00FF5DE8" w:rsidP="00FF5DE8">
            <w:pPr>
              <w:jc w:val="both"/>
              <w:rPr>
                <w:rFonts w:ascii="Times New Roman" w:eastAsia="Calibri" w:hAnsi="Times New Roman" w:cs="Times New Roman"/>
                <w:b/>
                <w:color w:val="C00000"/>
              </w:rPr>
            </w:pPr>
            <w:r w:rsidRPr="00FF5DE8">
              <w:rPr>
                <w:rFonts w:ascii="Times New Roman" w:eastAsia="Calibri" w:hAnsi="Times New Roman" w:cs="Times New Roman"/>
                <w:b/>
                <w:color w:val="C00000"/>
                <w:lang w:val="en-US"/>
              </w:rPr>
              <w:t>Facts</w:t>
            </w:r>
          </w:p>
          <w:p w:rsidR="00FF5DE8" w:rsidRPr="00FF5DE8" w:rsidRDefault="00FF5DE8" w:rsidP="00FF5DE8">
            <w:pPr>
              <w:jc w:val="both"/>
              <w:rPr>
                <w:rFonts w:ascii="Times New Roman" w:eastAsia="Calibri" w:hAnsi="Times New Roman" w:cs="Times New Roman"/>
                <w:color w:val="C00000"/>
              </w:rPr>
            </w:pPr>
            <w:r w:rsidRPr="00FF5DE8">
              <w:rPr>
                <w:rFonts w:ascii="Times New Roman" w:eastAsia="Calibri" w:hAnsi="Times New Roman" w:cs="Times New Roman"/>
                <w:color w:val="C00000"/>
              </w:rPr>
              <w:t xml:space="preserve">Известно, что инертные металлы, такие как золото, платина, нерастворимы во всех видах кислот. Однако; они растворяются в растворе смеси </w:t>
            </w:r>
            <w:proofErr w:type="gramStart"/>
            <w:r w:rsidRPr="00FF5DE8">
              <w:rPr>
                <w:rFonts w:ascii="Times New Roman" w:eastAsia="Calibri" w:hAnsi="Times New Roman" w:cs="Times New Roman"/>
                <w:color w:val="C00000"/>
              </w:rPr>
              <w:t>концентрированных</w:t>
            </w:r>
            <w:proofErr w:type="gramEnd"/>
            <w:r w:rsidRPr="00FF5DE8">
              <w:rPr>
                <w:rFonts w:ascii="Times New Roman" w:eastAsia="Calibri" w:hAnsi="Times New Roman" w:cs="Times New Roman"/>
                <w:color w:val="C00000"/>
              </w:rPr>
              <w:t xml:space="preserve"> азотной и соляной кислоты. Химики называют этот раствор «Царская вода». Однако есть четыре металла, которые не растворяются даже в «царской воде». Это осмий, иридий, родий и рутений.</w:t>
            </w:r>
          </w:p>
          <w:p w:rsidR="00FF5DE8" w:rsidRPr="00055D30" w:rsidRDefault="00FF5DE8" w:rsidP="00FF5DE8">
            <w:pPr>
              <w:jc w:val="both"/>
              <w:rPr>
                <w:rFonts w:ascii="Times New Roman" w:eastAsia="Calibri" w:hAnsi="Times New Roman" w:cs="Times New Roman"/>
                <w:color w:val="C00000"/>
              </w:rPr>
            </w:pPr>
            <w:proofErr w:type="spellStart"/>
            <w:r w:rsidRPr="00FF5DE8">
              <w:rPr>
                <w:rFonts w:ascii="Times New Roman" w:eastAsia="Calibri" w:hAnsi="Times New Roman" w:cs="Times New Roman"/>
                <w:color w:val="C00000"/>
              </w:rPr>
              <w:t>Тайказан</w:t>
            </w:r>
            <w:proofErr w:type="spellEnd"/>
            <w:r w:rsidRPr="00FF5DE8">
              <w:rPr>
                <w:rFonts w:ascii="Times New Roman" w:eastAsia="Calibri" w:hAnsi="Times New Roman" w:cs="Times New Roman"/>
                <w:color w:val="C00000"/>
              </w:rPr>
              <w:t xml:space="preserve"> был выплавлен в Туркестане в 1399 году. Его диаметр составляет 2,45 метров, а вес 2 тонны. Казан состоит из 7 металлов: железа цинк, олово, свинец, медь, серебро и золото.</w:t>
            </w:r>
          </w:p>
          <w:p w:rsidR="00FF5DE8" w:rsidRPr="00FF5DE8" w:rsidRDefault="00FF5DE8" w:rsidP="00FF5DE8">
            <w:pPr>
              <w:jc w:val="both"/>
              <w:rPr>
                <w:rFonts w:ascii="Times New Roman" w:eastAsia="Calibri" w:hAnsi="Times New Roman" w:cs="Times New Roman"/>
                <w:b/>
              </w:rPr>
            </w:pPr>
            <w:r w:rsidRPr="00FF5DE8">
              <w:rPr>
                <w:rFonts w:ascii="Times New Roman" w:eastAsia="Calibri" w:hAnsi="Times New Roman" w:cs="Times New Roman"/>
                <w:b/>
                <w:lang w:val="en-US"/>
              </w:rPr>
              <w:t>Group</w:t>
            </w:r>
            <w:r w:rsidRPr="00FF5DE8">
              <w:rPr>
                <w:rFonts w:ascii="Times New Roman" w:eastAsia="Calibri" w:hAnsi="Times New Roman" w:cs="Times New Roman"/>
                <w:b/>
              </w:rPr>
              <w:t xml:space="preserve"> </w:t>
            </w:r>
            <w:r w:rsidRPr="00FF5DE8">
              <w:rPr>
                <w:rFonts w:ascii="Times New Roman" w:eastAsia="Calibri" w:hAnsi="Times New Roman" w:cs="Times New Roman"/>
                <w:b/>
                <w:lang w:val="en-US"/>
              </w:rPr>
              <w:t>work</w:t>
            </w:r>
            <w:r w:rsidRPr="00FF5DE8">
              <w:rPr>
                <w:rFonts w:ascii="Times New Roman" w:eastAsia="Calibri" w:hAnsi="Times New Roman" w:cs="Times New Roman"/>
                <w:b/>
              </w:rPr>
              <w:t>.</w:t>
            </w:r>
          </w:p>
          <w:p w:rsidR="00FF5DE8" w:rsidRPr="00FF5DE8" w:rsidRDefault="00FF5DE8" w:rsidP="00FF5DE8">
            <w:pPr>
              <w:jc w:val="both"/>
              <w:rPr>
                <w:rFonts w:ascii="Times New Roman" w:eastAsia="Calibri" w:hAnsi="Times New Roman" w:cs="Times New Roman"/>
                <w:color w:val="FF0000"/>
              </w:rPr>
            </w:pPr>
            <w:r w:rsidRPr="00FF5DE8">
              <w:rPr>
                <w:rFonts w:ascii="Times New Roman" w:eastAsia="Calibri" w:hAnsi="Times New Roman" w:cs="Times New Roman"/>
                <w:b/>
                <w:color w:val="FF0000"/>
              </w:rPr>
              <w:t>Перед началом работы вспомнить хотя бы по одному правилу с группы по ТБ</w:t>
            </w:r>
          </w:p>
          <w:p w:rsidR="00FF5DE8" w:rsidRPr="00FF5DE8" w:rsidRDefault="00FF5DE8" w:rsidP="00FF5DE8">
            <w:pPr>
              <w:jc w:val="both"/>
              <w:rPr>
                <w:rFonts w:ascii="Times New Roman" w:eastAsia="Calibri" w:hAnsi="Times New Roman" w:cs="Times New Roman"/>
                <w:b/>
                <w:lang w:val="en-US"/>
              </w:rPr>
            </w:pPr>
            <w:r w:rsidRPr="00FF5DE8">
              <w:rPr>
                <w:rFonts w:ascii="Times New Roman" w:eastAsia="Calibri" w:hAnsi="Times New Roman" w:cs="Times New Roman"/>
                <w:b/>
                <w:lang w:val="en-US"/>
              </w:rPr>
              <w:t xml:space="preserve">Practice work. </w:t>
            </w:r>
          </w:p>
          <w:p w:rsidR="00FF5DE8" w:rsidRPr="00FF5DE8" w:rsidRDefault="00FF5DE8" w:rsidP="00FF5DE8">
            <w:pPr>
              <w:jc w:val="both"/>
              <w:rPr>
                <w:rFonts w:ascii="Times New Roman" w:eastAsia="Calibri" w:hAnsi="Times New Roman" w:cs="Times New Roman"/>
                <w:b/>
                <w:lang w:val="en-US"/>
              </w:rPr>
            </w:pPr>
            <w:r w:rsidRPr="00FF5DE8">
              <w:rPr>
                <w:rFonts w:ascii="Times New Roman" w:eastAsia="Calibri" w:hAnsi="Times New Roman" w:cs="Times New Roman"/>
                <w:b/>
                <w:lang w:val="en-US"/>
              </w:rPr>
              <w:t>Task 4:</w:t>
            </w:r>
            <w:r w:rsidRPr="00FF5DE8">
              <w:rPr>
                <w:rFonts w:ascii="Times New Roman" w:eastAsia="Calibri" w:hAnsi="Times New Roman" w:cs="Times New Roman"/>
                <w:lang w:val="en-US"/>
              </w:rPr>
              <w:t xml:space="preserve"> </w:t>
            </w:r>
            <w:r w:rsidRPr="00FF5DE8">
              <w:rPr>
                <w:rFonts w:ascii="Times New Roman" w:eastAsia="Calibri" w:hAnsi="Times New Roman" w:cs="Times New Roman"/>
                <w:b/>
                <w:lang w:val="en-US"/>
              </w:rPr>
              <w:t>Comparison of the activity of metals</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b/>
                <w:lang w:val="en-US"/>
              </w:rPr>
              <w:t>Introduction:</w:t>
            </w:r>
            <w:r w:rsidRPr="00FF5DE8">
              <w:rPr>
                <w:rFonts w:ascii="Times New Roman" w:eastAsia="Calibri" w:hAnsi="Times New Roman" w:cs="Times New Roman"/>
                <w:lang w:val="en-US"/>
              </w:rPr>
              <w:t xml:space="preserve"> There are numbered solutions of copper sulfate, zinc sulfate and magnesium sulfate. Determine what solution is in each of the tubes by using copper, zinc and magnesium metals.</w:t>
            </w:r>
          </w:p>
          <w:p w:rsidR="00FF5DE8" w:rsidRPr="00FF5DE8" w:rsidRDefault="00FF5DE8" w:rsidP="00FF5DE8">
            <w:pPr>
              <w:jc w:val="both"/>
              <w:rPr>
                <w:rFonts w:ascii="Times New Roman" w:eastAsia="Calibri" w:hAnsi="Times New Roman" w:cs="Times New Roman"/>
                <w:b/>
                <w:lang w:val="en-US"/>
              </w:rPr>
            </w:pPr>
            <w:r w:rsidRPr="00FF5DE8">
              <w:rPr>
                <w:rFonts w:ascii="Times New Roman" w:eastAsia="Calibri" w:hAnsi="Times New Roman" w:cs="Times New Roman"/>
                <w:b/>
                <w:lang w:val="en-US"/>
              </w:rPr>
              <w:t xml:space="preserve">Materials: </w:t>
            </w:r>
            <w:r w:rsidRPr="00FF5DE8">
              <w:rPr>
                <w:rFonts w:ascii="Times New Roman" w:eastAsia="Calibri" w:hAnsi="Times New Roman" w:cs="Times New Roman"/>
                <w:lang w:val="en-US"/>
              </w:rPr>
              <w:t>Solutions of copper sulfate, zinc sulfate and magnesium sulfate; zinc, copper, magnesium metals; test tubes, tweezers.</w:t>
            </w:r>
          </w:p>
          <w:p w:rsidR="00FF5DE8" w:rsidRPr="00FF5DE8" w:rsidRDefault="00FF5DE8" w:rsidP="00FF5DE8">
            <w:pPr>
              <w:jc w:val="both"/>
              <w:rPr>
                <w:rFonts w:ascii="Times New Roman" w:eastAsia="Calibri" w:hAnsi="Times New Roman" w:cs="Times New Roman"/>
                <w:b/>
                <w:lang w:val="en-US"/>
              </w:rPr>
            </w:pPr>
            <w:r w:rsidRPr="00FF5DE8">
              <w:rPr>
                <w:rFonts w:ascii="Times New Roman" w:eastAsia="Calibri" w:hAnsi="Times New Roman" w:cs="Times New Roman"/>
                <w:b/>
                <w:lang w:val="en-US"/>
              </w:rPr>
              <w:t>Procedure and questions:</w:t>
            </w:r>
          </w:p>
          <w:p w:rsidR="00FF5DE8" w:rsidRPr="00FF5DE8" w:rsidRDefault="00FF5DE8" w:rsidP="00FF5DE8">
            <w:pPr>
              <w:numPr>
                <w:ilvl w:val="0"/>
                <w:numId w:val="1"/>
              </w:numPr>
              <w:contextualSpacing/>
              <w:jc w:val="both"/>
              <w:rPr>
                <w:rFonts w:ascii="Times New Roman" w:eastAsia="Calibri" w:hAnsi="Times New Roman" w:cs="Times New Roman"/>
                <w:lang w:val="en-US"/>
              </w:rPr>
            </w:pPr>
            <w:r w:rsidRPr="00FF5DE8">
              <w:rPr>
                <w:rFonts w:ascii="Times New Roman" w:eastAsia="Calibri" w:hAnsi="Times New Roman" w:cs="Times New Roman"/>
                <w:lang w:val="en-US"/>
              </w:rPr>
              <w:t>Take first solution of salt and pour it into 3 test tubes.</w:t>
            </w:r>
          </w:p>
          <w:p w:rsidR="00FF5DE8" w:rsidRPr="00FF5DE8" w:rsidRDefault="00FF5DE8" w:rsidP="00FF5DE8">
            <w:pPr>
              <w:numPr>
                <w:ilvl w:val="0"/>
                <w:numId w:val="1"/>
              </w:numPr>
              <w:contextualSpacing/>
              <w:jc w:val="both"/>
              <w:rPr>
                <w:rFonts w:ascii="Times New Roman" w:eastAsia="Calibri" w:hAnsi="Times New Roman" w:cs="Times New Roman"/>
                <w:lang w:val="en-US"/>
              </w:rPr>
            </w:pPr>
            <w:r w:rsidRPr="00FF5DE8">
              <w:rPr>
                <w:rFonts w:ascii="Times New Roman" w:eastAsia="Calibri" w:hAnsi="Times New Roman" w:cs="Times New Roman"/>
                <w:lang w:val="en-US"/>
              </w:rPr>
              <w:t>By using tweezers put zinc, copper, magnesium metals into the test tubes with salt solutions.</w:t>
            </w:r>
          </w:p>
          <w:p w:rsidR="00FF5DE8" w:rsidRPr="00FF5DE8" w:rsidRDefault="00FF5DE8" w:rsidP="00FF5DE8">
            <w:pPr>
              <w:numPr>
                <w:ilvl w:val="0"/>
                <w:numId w:val="1"/>
              </w:numPr>
              <w:contextualSpacing/>
              <w:jc w:val="both"/>
              <w:rPr>
                <w:rFonts w:ascii="Times New Roman" w:eastAsia="Calibri" w:hAnsi="Times New Roman" w:cs="Times New Roman"/>
                <w:lang w:val="en-US"/>
              </w:rPr>
            </w:pPr>
            <w:r w:rsidRPr="00FF5DE8">
              <w:rPr>
                <w:rFonts w:ascii="Times New Roman" w:eastAsia="Calibri" w:hAnsi="Times New Roman" w:cs="Times New Roman"/>
                <w:lang w:val="en-US"/>
              </w:rPr>
              <w:t>Wait for 2 minutes. Then take out metals and observe them.</w:t>
            </w:r>
          </w:p>
          <w:p w:rsidR="00FF5DE8" w:rsidRPr="00FF5DE8" w:rsidRDefault="00FF5DE8" w:rsidP="00FF5DE8">
            <w:pPr>
              <w:numPr>
                <w:ilvl w:val="0"/>
                <w:numId w:val="1"/>
              </w:numPr>
              <w:contextualSpacing/>
              <w:jc w:val="both"/>
              <w:rPr>
                <w:rFonts w:ascii="Times New Roman" w:eastAsia="Calibri" w:hAnsi="Times New Roman" w:cs="Times New Roman"/>
                <w:lang w:val="en-US"/>
              </w:rPr>
            </w:pPr>
            <w:r w:rsidRPr="00FF5DE8">
              <w:rPr>
                <w:rFonts w:ascii="Times New Roman" w:eastAsia="Calibri" w:hAnsi="Times New Roman" w:cs="Times New Roman"/>
                <w:lang w:val="en-US"/>
              </w:rPr>
              <w:t>Write all possible reactions between salts and metals, balance them</w:t>
            </w:r>
          </w:p>
          <w:p w:rsidR="00FF5DE8" w:rsidRPr="00FF5DE8" w:rsidRDefault="00FF5DE8" w:rsidP="00FF5DE8">
            <w:pPr>
              <w:numPr>
                <w:ilvl w:val="0"/>
                <w:numId w:val="1"/>
              </w:numPr>
              <w:contextualSpacing/>
              <w:jc w:val="both"/>
              <w:rPr>
                <w:rFonts w:ascii="Times New Roman" w:eastAsia="Calibri" w:hAnsi="Times New Roman" w:cs="Times New Roman"/>
                <w:lang w:val="en-US"/>
              </w:rPr>
            </w:pPr>
            <w:r w:rsidRPr="00FF5DE8">
              <w:rPr>
                <w:rFonts w:ascii="Times New Roman" w:eastAsia="Calibri" w:hAnsi="Times New Roman" w:cs="Times New Roman"/>
                <w:lang w:val="en-US"/>
              </w:rPr>
              <w:t>Arrange metals in order of decreasing activity.</w:t>
            </w:r>
          </w:p>
          <w:p w:rsidR="00FF5DE8" w:rsidRPr="00FF5DE8" w:rsidRDefault="00FF5DE8" w:rsidP="00FF5DE8">
            <w:pPr>
              <w:numPr>
                <w:ilvl w:val="0"/>
                <w:numId w:val="1"/>
              </w:numPr>
              <w:contextualSpacing/>
              <w:jc w:val="both"/>
              <w:rPr>
                <w:rFonts w:ascii="Times New Roman" w:eastAsia="Calibri" w:hAnsi="Times New Roman" w:cs="Times New Roman"/>
                <w:lang w:val="en-US"/>
              </w:rPr>
            </w:pPr>
            <w:r w:rsidRPr="00FF5DE8">
              <w:rPr>
                <w:rFonts w:ascii="Times New Roman" w:eastAsia="Calibri" w:hAnsi="Times New Roman" w:cs="Times New Roman"/>
                <w:lang w:val="en-US"/>
              </w:rPr>
              <w:t>Identify copper sulfate solution without providing any reaction.</w:t>
            </w:r>
          </w:p>
          <w:p w:rsidR="00FF5DE8" w:rsidRPr="00FF5DE8" w:rsidRDefault="00FF5DE8" w:rsidP="00FF5DE8">
            <w:pPr>
              <w:jc w:val="both"/>
              <w:rPr>
                <w:rFonts w:ascii="Times New Roman" w:eastAsia="Calibri" w:hAnsi="Times New Roman" w:cs="Times New Roman"/>
                <w:b/>
                <w:lang w:val="en-US"/>
              </w:rPr>
            </w:pPr>
          </w:p>
          <w:p w:rsidR="00FF5DE8" w:rsidRPr="00FF5DE8" w:rsidRDefault="00FF5DE8" w:rsidP="00FF5DE8">
            <w:pPr>
              <w:jc w:val="both"/>
              <w:rPr>
                <w:rFonts w:ascii="Times New Roman" w:eastAsia="Calibri" w:hAnsi="Times New Roman" w:cs="Times New Roman"/>
                <w:b/>
                <w:lang w:val="en-US"/>
              </w:rPr>
            </w:pPr>
            <w:r w:rsidRPr="00FF5DE8">
              <w:rPr>
                <w:rFonts w:ascii="Times New Roman" w:eastAsia="Calibri" w:hAnsi="Times New Roman" w:cs="Times New Roman"/>
                <w:b/>
                <w:lang w:val="en-US"/>
              </w:rPr>
              <w:t>Task 5:</w:t>
            </w:r>
            <w:r w:rsidRPr="00FF5DE8">
              <w:rPr>
                <w:rFonts w:ascii="Times New Roman" w:eastAsia="Calibri" w:hAnsi="Times New Roman" w:cs="Times New Roman"/>
                <w:lang w:val="en-US"/>
              </w:rPr>
              <w:t xml:space="preserve"> </w:t>
            </w:r>
            <w:r w:rsidRPr="00FF5DE8">
              <w:rPr>
                <w:rFonts w:ascii="Times New Roman" w:eastAsia="Calibri" w:hAnsi="Times New Roman" w:cs="Times New Roman"/>
                <w:b/>
                <w:lang w:val="en-US"/>
              </w:rPr>
              <w:t>Copy and complete the sentences.</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 xml:space="preserve">We can list metals in order of _______. </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This list is called the _________</w:t>
            </w:r>
            <w:proofErr w:type="gramStart"/>
            <w:r w:rsidRPr="00FF5DE8">
              <w:rPr>
                <w:rFonts w:ascii="Times New Roman" w:eastAsia="Calibri" w:hAnsi="Times New Roman" w:cs="Times New Roman"/>
                <w:lang w:val="en-US"/>
              </w:rPr>
              <w:t>_ .</w:t>
            </w:r>
            <w:proofErr w:type="gramEnd"/>
            <w:r w:rsidRPr="00FF5DE8">
              <w:rPr>
                <w:rFonts w:ascii="Times New Roman" w:eastAsia="Calibri" w:hAnsi="Times New Roman" w:cs="Times New Roman"/>
                <w:lang w:val="en-US"/>
              </w:rPr>
              <w:t xml:space="preserve"> </w:t>
            </w:r>
          </w:p>
          <w:p w:rsidR="00FF5DE8" w:rsidRPr="00FF5DE8" w:rsidRDefault="00FF5DE8" w:rsidP="00FF5DE8">
            <w:pPr>
              <w:jc w:val="both"/>
              <w:rPr>
                <w:rFonts w:ascii="Times New Roman" w:eastAsia="Calibri" w:hAnsi="Times New Roman" w:cs="Times New Roman"/>
                <w:lang w:val="en-US"/>
              </w:rPr>
            </w:pPr>
            <w:r w:rsidRPr="00FF5DE8">
              <w:rPr>
                <w:rFonts w:ascii="Times New Roman" w:eastAsia="Calibri" w:hAnsi="Times New Roman" w:cs="Times New Roman"/>
                <w:lang w:val="en-US"/>
              </w:rPr>
              <w:t>We put the most reactive at the _____ of the list, and the least reactive at the _________</w:t>
            </w:r>
          </w:p>
          <w:p w:rsidR="00FF5DE8" w:rsidRPr="00FF5DE8" w:rsidRDefault="00FF5DE8" w:rsidP="00FF5DE8">
            <w:pPr>
              <w:jc w:val="both"/>
              <w:rPr>
                <w:rFonts w:ascii="Times New Roman" w:eastAsia="Calibri" w:hAnsi="Times New Roman" w:cs="Times New Roman"/>
                <w:b/>
                <w:lang w:val="en-US"/>
              </w:rPr>
            </w:pPr>
            <w:r w:rsidRPr="00FF5DE8">
              <w:rPr>
                <w:rFonts w:ascii="Times New Roman" w:eastAsia="Calibri" w:hAnsi="Times New Roman" w:cs="Times New Roman"/>
                <w:lang w:val="en-US"/>
              </w:rPr>
              <w:t>The reactivity series is useful for ____________</w:t>
            </w:r>
            <w:proofErr w:type="gramStart"/>
            <w:r w:rsidRPr="00FF5DE8">
              <w:rPr>
                <w:rFonts w:ascii="Times New Roman" w:eastAsia="Calibri" w:hAnsi="Times New Roman" w:cs="Times New Roman"/>
                <w:lang w:val="en-US"/>
              </w:rPr>
              <w:t>_  how</w:t>
            </w:r>
            <w:proofErr w:type="gramEnd"/>
            <w:r w:rsidRPr="00FF5DE8">
              <w:rPr>
                <w:rFonts w:ascii="Times New Roman" w:eastAsia="Calibri" w:hAnsi="Times New Roman" w:cs="Times New Roman"/>
                <w:lang w:val="en-US"/>
              </w:rPr>
              <w:t xml:space="preserve"> a metal will react.</w:t>
            </w:r>
          </w:p>
        </w:tc>
        <w:tc>
          <w:tcPr>
            <w:tcW w:w="677" w:type="pct"/>
            <w:gridSpan w:val="2"/>
          </w:tcPr>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lastRenderedPageBreak/>
              <w:t>Презентация</w:t>
            </w: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Ряд активности</w:t>
            </w: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Приложение 1</w:t>
            </w: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Набор для лабораторного опыта</w:t>
            </w: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jc w:val="both"/>
              <w:rPr>
                <w:rFonts w:ascii="Times New Roman" w:eastAsia="Calibri" w:hAnsi="Times New Roman" w:cs="Times New Roman"/>
              </w:rPr>
            </w:pPr>
          </w:p>
          <w:p w:rsidR="00FF5DE8" w:rsidRPr="00FF5DE8" w:rsidRDefault="00FF5DE8" w:rsidP="00FF5DE8">
            <w:pPr>
              <w:autoSpaceDE w:val="0"/>
              <w:autoSpaceDN w:val="0"/>
              <w:adjustRightInd w:val="0"/>
              <w:rPr>
                <w:rFonts w:ascii="Times New Roman" w:eastAsia="Calibri" w:hAnsi="Times New Roman" w:cs="Times New Roman"/>
              </w:rPr>
            </w:pPr>
          </w:p>
        </w:tc>
      </w:tr>
      <w:tr w:rsidR="00FF5DE8" w:rsidRPr="00FF5DE8" w:rsidTr="00055D30">
        <w:trPr>
          <w:gridAfter w:val="1"/>
          <w:wAfter w:w="13" w:type="pct"/>
        </w:trPr>
        <w:tc>
          <w:tcPr>
            <w:tcW w:w="699" w:type="pct"/>
          </w:tcPr>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lastRenderedPageBreak/>
              <w:t>Конец урока</w:t>
            </w:r>
          </w:p>
          <w:p w:rsidR="00FF5DE8" w:rsidRPr="00FF5DE8" w:rsidRDefault="00FF5DE8" w:rsidP="00FF5DE8">
            <w:pPr>
              <w:jc w:val="both"/>
              <w:rPr>
                <w:rFonts w:ascii="Times New Roman" w:eastAsia="Calibri" w:hAnsi="Times New Roman" w:cs="Times New Roman"/>
              </w:rPr>
            </w:pPr>
            <w:r w:rsidRPr="00FF5DE8">
              <w:rPr>
                <w:rFonts w:ascii="Times New Roman" w:eastAsia="Calibri" w:hAnsi="Times New Roman" w:cs="Times New Roman"/>
              </w:rPr>
              <w:t>2 мин</w:t>
            </w:r>
          </w:p>
        </w:tc>
        <w:tc>
          <w:tcPr>
            <w:tcW w:w="3611" w:type="pct"/>
            <w:gridSpan w:val="4"/>
          </w:tcPr>
          <w:p w:rsidR="00FF5DE8" w:rsidRPr="00FF5DE8" w:rsidRDefault="00FF5DE8" w:rsidP="00FF5DE8">
            <w:pPr>
              <w:rPr>
                <w:rFonts w:ascii="Times New Roman" w:eastAsia="Calibri" w:hAnsi="Times New Roman" w:cs="Times New Roman"/>
                <w:lang w:val="en-US"/>
              </w:rPr>
            </w:pPr>
            <w:r w:rsidRPr="00FF5DE8">
              <w:rPr>
                <w:rFonts w:ascii="Calibri" w:eastAsia="Calibri" w:hAnsi="Calibri" w:cs="Times New Roman"/>
                <w:noProof/>
                <w:lang w:eastAsia="ru-RU"/>
              </w:rPr>
              <w:drawing>
                <wp:inline distT="0" distB="0" distL="0" distR="0" wp14:anchorId="21476BD2" wp14:editId="4C002E6E">
                  <wp:extent cx="2752725" cy="2064544"/>
                  <wp:effectExtent l="0" t="0" r="0" b="0"/>
                  <wp:docPr id="3" name="Рисунок 3" descr="http://900igr.net/up/datas/7631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up/datas/76310/0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6004" cy="2074503"/>
                          </a:xfrm>
                          <a:prstGeom prst="rect">
                            <a:avLst/>
                          </a:prstGeom>
                          <a:noFill/>
                          <a:ln>
                            <a:noFill/>
                          </a:ln>
                        </pic:spPr>
                      </pic:pic>
                    </a:graphicData>
                  </a:graphic>
                </wp:inline>
              </w:drawing>
            </w:r>
          </w:p>
        </w:tc>
        <w:tc>
          <w:tcPr>
            <w:tcW w:w="677" w:type="pct"/>
            <w:gridSpan w:val="2"/>
          </w:tcPr>
          <w:p w:rsidR="00FF5DE8" w:rsidRPr="00FF5DE8" w:rsidRDefault="00FF5DE8" w:rsidP="00FF5DE8">
            <w:pPr>
              <w:jc w:val="both"/>
              <w:rPr>
                <w:rFonts w:ascii="Times New Roman" w:eastAsia="Calibri" w:hAnsi="Times New Roman" w:cs="Times New Roman"/>
                <w:lang w:val="en-US"/>
              </w:rPr>
            </w:pPr>
          </w:p>
        </w:tc>
      </w:tr>
    </w:tbl>
    <w:p w:rsidR="00733078" w:rsidRPr="00733078" w:rsidRDefault="00733078" w:rsidP="00FF5DE8">
      <w:pPr>
        <w:spacing w:after="160" w:line="259" w:lineRule="auto"/>
        <w:jc w:val="center"/>
        <w:rPr>
          <w:rFonts w:ascii="Times New Roman" w:eastAsia="Times New Roman" w:hAnsi="Times New Roman" w:cs="Times New Roman"/>
          <w:sz w:val="28"/>
          <w:szCs w:val="28"/>
          <w:lang w:eastAsia="ru-RU"/>
        </w:rPr>
      </w:pPr>
    </w:p>
    <w:p w:rsidR="00FF051B" w:rsidRPr="00733078" w:rsidRDefault="00FF051B">
      <w:pPr>
        <w:rPr>
          <w:rFonts w:ascii="Times New Roman" w:hAnsi="Times New Roman" w:cs="Times New Roman"/>
          <w:sz w:val="28"/>
          <w:szCs w:val="28"/>
        </w:rPr>
      </w:pPr>
    </w:p>
    <w:sectPr w:rsidR="00FF051B" w:rsidRPr="007330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0F7" w:rsidRDefault="000170F7" w:rsidP="00055D30">
      <w:pPr>
        <w:spacing w:after="0" w:line="240" w:lineRule="auto"/>
      </w:pPr>
      <w:r>
        <w:separator/>
      </w:r>
    </w:p>
  </w:endnote>
  <w:endnote w:type="continuationSeparator" w:id="0">
    <w:p w:rsidR="000170F7" w:rsidRDefault="000170F7" w:rsidP="0005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0F7" w:rsidRDefault="000170F7" w:rsidP="00055D30">
      <w:pPr>
        <w:spacing w:after="0" w:line="240" w:lineRule="auto"/>
      </w:pPr>
      <w:r>
        <w:separator/>
      </w:r>
    </w:p>
  </w:footnote>
  <w:footnote w:type="continuationSeparator" w:id="0">
    <w:p w:rsidR="000170F7" w:rsidRDefault="000170F7" w:rsidP="00055D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E54"/>
    <w:multiLevelType w:val="hybridMultilevel"/>
    <w:tmpl w:val="69208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F61CFA"/>
    <w:multiLevelType w:val="hybridMultilevel"/>
    <w:tmpl w:val="EEB4FD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2D"/>
    <w:rsid w:val="000170F7"/>
    <w:rsid w:val="00055D30"/>
    <w:rsid w:val="00315C2D"/>
    <w:rsid w:val="00733078"/>
    <w:rsid w:val="00FF051B"/>
    <w:rsid w:val="00FF5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0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078"/>
    <w:rPr>
      <w:rFonts w:ascii="Tahoma" w:hAnsi="Tahoma" w:cs="Tahoma"/>
      <w:sz w:val="16"/>
      <w:szCs w:val="16"/>
    </w:rPr>
  </w:style>
  <w:style w:type="table" w:styleId="a5">
    <w:name w:val="Table Grid"/>
    <w:basedOn w:val="a1"/>
    <w:uiPriority w:val="59"/>
    <w:rsid w:val="00FF5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55D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55D30"/>
  </w:style>
  <w:style w:type="paragraph" w:styleId="a8">
    <w:name w:val="footer"/>
    <w:basedOn w:val="a"/>
    <w:link w:val="a9"/>
    <w:uiPriority w:val="99"/>
    <w:unhideWhenUsed/>
    <w:rsid w:val="00055D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55D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0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078"/>
    <w:rPr>
      <w:rFonts w:ascii="Tahoma" w:hAnsi="Tahoma" w:cs="Tahoma"/>
      <w:sz w:val="16"/>
      <w:szCs w:val="16"/>
    </w:rPr>
  </w:style>
  <w:style w:type="table" w:styleId="a5">
    <w:name w:val="Table Grid"/>
    <w:basedOn w:val="a1"/>
    <w:uiPriority w:val="59"/>
    <w:rsid w:val="00FF5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55D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55D30"/>
  </w:style>
  <w:style w:type="paragraph" w:styleId="a8">
    <w:name w:val="footer"/>
    <w:basedOn w:val="a"/>
    <w:link w:val="a9"/>
    <w:uiPriority w:val="99"/>
    <w:unhideWhenUsed/>
    <w:rsid w:val="00055D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55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908</Words>
  <Characters>5181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NAYL</dc:creator>
  <cp:keywords/>
  <dc:description/>
  <cp:lastModifiedBy>Куаныш</cp:lastModifiedBy>
  <cp:revision>5</cp:revision>
  <dcterms:created xsi:type="dcterms:W3CDTF">2019-04-06T08:04:00Z</dcterms:created>
  <dcterms:modified xsi:type="dcterms:W3CDTF">2019-04-08T06:34:00Z</dcterms:modified>
</cp:coreProperties>
</file>