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90" w:rsidRPr="004234B1" w:rsidRDefault="008A47F8" w:rsidP="00447D00">
      <w:pPr>
        <w:tabs>
          <w:tab w:val="left" w:pos="2085"/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r w:rsidRPr="004234B1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211E3E7" wp14:editId="7360DAAC">
            <wp:simplePos x="0" y="0"/>
            <wp:positionH relativeFrom="column">
              <wp:posOffset>-133985</wp:posOffset>
            </wp:positionH>
            <wp:positionV relativeFrom="paragraph">
              <wp:posOffset>-210185</wp:posOffset>
            </wp:positionV>
            <wp:extent cx="150939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264" y="21386"/>
                <wp:lineTo x="21264" y="0"/>
                <wp:lineTo x="0" y="0"/>
              </wp:wrapPolygon>
            </wp:wrapTight>
            <wp:docPr id="11" name="Рисунок 11" descr="C:\Users\Админ\Desktop\Тәуелсізік\рай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әуелсізік\райх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3" t="23077" r="16117"/>
                    <a:stretch/>
                  </pic:blipFill>
                  <pic:spPr bwMode="auto">
                    <a:xfrm>
                      <a:off x="0" y="0"/>
                      <a:ext cx="15093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90" w:rsidRPr="004234B1">
        <w:rPr>
          <w:rFonts w:ascii="Times New Roman" w:hAnsi="Times New Roman" w:cs="Times New Roman"/>
          <w:b/>
          <w:sz w:val="28"/>
          <w:szCs w:val="24"/>
        </w:rPr>
        <w:t>Сулейменова</w:t>
      </w:r>
      <w:bookmarkEnd w:id="0"/>
      <w:r w:rsidR="007E4490" w:rsidRPr="004234B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E4490" w:rsidRPr="004234B1">
        <w:rPr>
          <w:rFonts w:ascii="Times New Roman" w:hAnsi="Times New Roman" w:cs="Times New Roman"/>
          <w:b/>
          <w:sz w:val="28"/>
          <w:szCs w:val="24"/>
        </w:rPr>
        <w:t>Райхан</w:t>
      </w:r>
      <w:proofErr w:type="spellEnd"/>
      <w:r w:rsidR="007E4490" w:rsidRPr="004234B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E4490" w:rsidRPr="004234B1">
        <w:rPr>
          <w:rFonts w:ascii="Times New Roman" w:hAnsi="Times New Roman" w:cs="Times New Roman"/>
          <w:b/>
          <w:sz w:val="28"/>
          <w:szCs w:val="24"/>
        </w:rPr>
        <w:t>Закариевна</w:t>
      </w:r>
      <w:proofErr w:type="spellEnd"/>
      <w:r w:rsidR="006620B1" w:rsidRPr="004234B1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4234B1" w:rsidRPr="004234B1" w:rsidRDefault="007E4490" w:rsidP="00447D00">
      <w:pPr>
        <w:tabs>
          <w:tab w:val="left" w:pos="2085"/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234B1">
        <w:rPr>
          <w:rFonts w:ascii="Times New Roman" w:hAnsi="Times New Roman" w:cs="Times New Roman"/>
          <w:sz w:val="28"/>
          <w:szCs w:val="24"/>
        </w:rPr>
        <w:t>учитель русского языка</w:t>
      </w:r>
      <w:r w:rsidR="00447D00" w:rsidRPr="004234B1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447D00" w:rsidRPr="004234B1" w:rsidRDefault="00447D00" w:rsidP="00447D00">
      <w:pPr>
        <w:tabs>
          <w:tab w:val="left" w:pos="2085"/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234B1">
        <w:rPr>
          <w:rFonts w:ascii="Times New Roman" w:hAnsi="Times New Roman" w:cs="Times New Roman"/>
          <w:sz w:val="28"/>
          <w:szCs w:val="24"/>
          <w:lang w:val="kk-KZ"/>
        </w:rPr>
        <w:t xml:space="preserve">д/с </w:t>
      </w:r>
      <w:r w:rsidRPr="004234B1">
        <w:rPr>
          <w:rStyle w:val="a8"/>
          <w:rFonts w:ascii="Times New Roman" w:hAnsi="Times New Roman" w:cs="Times New Roman"/>
          <w:color w:val="000000"/>
          <w:sz w:val="28"/>
          <w:szCs w:val="24"/>
          <w:lang w:val="kk-KZ"/>
        </w:rPr>
        <w:t>«</w:t>
      </w:r>
      <w:r w:rsidRPr="004234B1">
        <w:rPr>
          <w:rStyle w:val="a8"/>
          <w:rFonts w:ascii="Times New Roman" w:hAnsi="Times New Roman" w:cs="Times New Roman"/>
          <w:b w:val="0"/>
          <w:color w:val="000000"/>
          <w:sz w:val="28"/>
          <w:szCs w:val="24"/>
          <w:lang w:val="kk-KZ"/>
        </w:rPr>
        <w:t>Ақ желкен»</w:t>
      </w:r>
      <w:r w:rsidRPr="004234B1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447D00" w:rsidRPr="004234B1" w:rsidRDefault="00447D00" w:rsidP="00447D00">
      <w:pPr>
        <w:tabs>
          <w:tab w:val="left" w:pos="2085"/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4234B1">
        <w:rPr>
          <w:rFonts w:ascii="Times New Roman" w:hAnsi="Times New Roman" w:cs="Times New Roman"/>
          <w:sz w:val="28"/>
          <w:szCs w:val="24"/>
          <w:lang w:val="kk-KZ"/>
        </w:rPr>
        <w:t>с.Федоровка,</w:t>
      </w:r>
    </w:p>
    <w:p w:rsidR="007E4490" w:rsidRPr="004234B1" w:rsidRDefault="00447D00" w:rsidP="00447D00">
      <w:pPr>
        <w:tabs>
          <w:tab w:val="left" w:pos="2085"/>
          <w:tab w:val="left" w:pos="6780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  <w:lang w:val="kk-KZ"/>
        </w:rPr>
      </w:pPr>
      <w:r w:rsidRPr="004234B1">
        <w:rPr>
          <w:rFonts w:ascii="Times New Roman" w:hAnsi="Times New Roman" w:cs="Times New Roman"/>
          <w:sz w:val="28"/>
          <w:szCs w:val="24"/>
          <w:lang w:val="kk-KZ"/>
        </w:rPr>
        <w:t>Теректинский р/н, ЗКО</w:t>
      </w:r>
      <w:r w:rsidRPr="004234B1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DA3EFA" w:rsidRPr="004234B1">
        <w:rPr>
          <w:rFonts w:ascii="Times New Roman" w:hAnsi="Times New Roman" w:cs="Times New Roman"/>
          <w:i/>
          <w:sz w:val="32"/>
          <w:szCs w:val="28"/>
          <w:lang w:val="kk-KZ"/>
        </w:rPr>
        <w:t xml:space="preserve"> </w:t>
      </w:r>
    </w:p>
    <w:p w:rsidR="007E4490" w:rsidRDefault="007E4490" w:rsidP="007E4490">
      <w:pPr>
        <w:tabs>
          <w:tab w:val="left" w:pos="2085"/>
          <w:tab w:val="left" w:pos="678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E4490" w:rsidRPr="004234B1" w:rsidRDefault="00DA3EFA" w:rsidP="00DA3EFA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234B1">
        <w:rPr>
          <w:rFonts w:ascii="Times New Roman" w:hAnsi="Times New Roman" w:cs="Times New Roman"/>
          <w:b/>
          <w:sz w:val="28"/>
          <w:szCs w:val="24"/>
        </w:rPr>
        <w:t>«Части тела». Культурно-гигиенические навыки</w:t>
      </w:r>
    </w:p>
    <w:p w:rsidR="007E4490" w:rsidRPr="004234B1" w:rsidRDefault="00DA3EFA" w:rsidP="007E4490">
      <w:pPr>
        <w:tabs>
          <w:tab w:val="left" w:pos="2085"/>
          <w:tab w:val="left" w:pos="678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34B1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4490" w:rsidRPr="004234B1">
        <w:rPr>
          <w:rFonts w:ascii="Times New Roman" w:hAnsi="Times New Roman" w:cs="Times New Roman"/>
          <w:sz w:val="24"/>
          <w:szCs w:val="24"/>
        </w:rPr>
        <w:t>Технологическая карта организованной учебной деятельности</w:t>
      </w:r>
      <w:r w:rsidRPr="004234B1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>Средняя группа: «</w:t>
      </w:r>
      <w:r w:rsidRPr="007E4490">
        <w:rPr>
          <w:rFonts w:ascii="Times New Roman" w:hAnsi="Times New Roman" w:cs="Times New Roman"/>
          <w:b/>
          <w:sz w:val="24"/>
          <w:szCs w:val="24"/>
          <w:lang w:val="kk-KZ"/>
        </w:rPr>
        <w:t>Жулдыз»</w:t>
      </w:r>
      <w:r w:rsidRPr="007E4490">
        <w:rPr>
          <w:rFonts w:ascii="Times New Roman" w:hAnsi="Times New Roman" w:cs="Times New Roman"/>
          <w:b/>
          <w:sz w:val="24"/>
          <w:szCs w:val="24"/>
        </w:rPr>
        <w:tab/>
      </w:r>
      <w:r w:rsidRPr="007E4490">
        <w:rPr>
          <w:rFonts w:ascii="Times New Roman" w:hAnsi="Times New Roman" w:cs="Times New Roman"/>
          <w:sz w:val="24"/>
          <w:szCs w:val="24"/>
        </w:rPr>
        <w:tab/>
      </w:r>
      <w:r w:rsidRPr="007E4490">
        <w:rPr>
          <w:rFonts w:ascii="Times New Roman" w:hAnsi="Times New Roman" w:cs="Times New Roman"/>
          <w:sz w:val="24"/>
          <w:szCs w:val="24"/>
        </w:rPr>
        <w:tab/>
      </w:r>
      <w:r w:rsidRPr="007E4490">
        <w:rPr>
          <w:rFonts w:ascii="Times New Roman" w:hAnsi="Times New Roman" w:cs="Times New Roman"/>
          <w:sz w:val="24"/>
          <w:szCs w:val="24"/>
        </w:rPr>
        <w:tab/>
      </w:r>
      <w:r w:rsidRPr="007E4490">
        <w:rPr>
          <w:rFonts w:ascii="Times New Roman" w:hAnsi="Times New Roman" w:cs="Times New Roman"/>
          <w:sz w:val="24"/>
          <w:szCs w:val="24"/>
        </w:rPr>
        <w:tab/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7E4490">
        <w:rPr>
          <w:rFonts w:ascii="Times New Roman" w:hAnsi="Times New Roman" w:cs="Times New Roman"/>
          <w:sz w:val="24"/>
          <w:szCs w:val="24"/>
        </w:rPr>
        <w:t>: «Коммуникация».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E4490">
        <w:rPr>
          <w:rFonts w:ascii="Times New Roman" w:hAnsi="Times New Roman" w:cs="Times New Roman"/>
          <w:sz w:val="24"/>
          <w:szCs w:val="24"/>
        </w:rPr>
        <w:t>: Русский язык.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t>- образовательные</w:t>
      </w:r>
      <w:r w:rsidR="004234B1">
        <w:rPr>
          <w:rFonts w:ascii="Times New Roman" w:hAnsi="Times New Roman" w:cs="Times New Roman"/>
          <w:sz w:val="24"/>
          <w:szCs w:val="24"/>
        </w:rPr>
        <w:t xml:space="preserve"> </w:t>
      </w:r>
      <w:r w:rsidRPr="007E4490">
        <w:rPr>
          <w:rFonts w:ascii="Times New Roman" w:hAnsi="Times New Roman" w:cs="Times New Roman"/>
          <w:sz w:val="24"/>
          <w:szCs w:val="24"/>
        </w:rPr>
        <w:t>– продолжать учить выполнять действия по словесной инструкции, учить детей отвечать на вопросы полным предложением и использовать в речи придаточные предложения, обогащать словарный запас словами, обозначающими части тела и культурно-гигиенические навыки. Закрепить умение называть членов семьи на русском языке;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t>- развивающие – развивать речеслуховое внимание, объем памяти, словесно-логическое мышление, тонкую ручную моторику, эмоциональную сферу детей.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t>- воспитательные – воспитывать культурно-гигиенические навыки.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E4490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7E4490">
        <w:rPr>
          <w:rFonts w:ascii="Times New Roman" w:hAnsi="Times New Roman" w:cs="Times New Roman"/>
          <w:sz w:val="24"/>
          <w:szCs w:val="24"/>
        </w:rPr>
        <w:t>: существительные: голова, лицо, уши, глаза, волосы, нос, рот, туловище, руки, ноги, мыло, полотенце, вода, расческа; глаголы: смотреть, играть, бегать, думать, мыть, вешать, полоскать; прилагательные: чистый, грязный, воспитанный.</w:t>
      </w:r>
      <w:proofErr w:type="gramEnd"/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E4490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7E4490"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 w:rsidRPr="007E449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E4490">
        <w:rPr>
          <w:rFonts w:ascii="Times New Roman" w:hAnsi="Times New Roman" w:cs="Times New Roman"/>
          <w:sz w:val="24"/>
          <w:szCs w:val="24"/>
          <w:lang w:val="kk-KZ"/>
        </w:rPr>
        <w:t xml:space="preserve"> голова-бас, нога-аяқ, глаза-көз, лицо-бет, уш</w:t>
      </w:r>
      <w:proofErr w:type="gramStart"/>
      <w:r w:rsidRPr="007E4490">
        <w:rPr>
          <w:rFonts w:ascii="Times New Roman" w:hAnsi="Times New Roman" w:cs="Times New Roman"/>
          <w:sz w:val="24"/>
          <w:szCs w:val="24"/>
          <w:lang w:val="kk-KZ"/>
        </w:rPr>
        <w:t>и-</w:t>
      </w:r>
      <w:proofErr w:type="gramEnd"/>
      <w:r w:rsidRPr="007E4490">
        <w:rPr>
          <w:rFonts w:ascii="Times New Roman" w:hAnsi="Times New Roman" w:cs="Times New Roman"/>
          <w:sz w:val="24"/>
          <w:szCs w:val="24"/>
          <w:lang w:val="kk-KZ"/>
        </w:rPr>
        <w:t xml:space="preserve">құлақ, рука-қол, нос-мұрын, рот-ауыз, туловище-дене, нога-аяқ. 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7E4490">
        <w:rPr>
          <w:rFonts w:ascii="Times New Roman" w:hAnsi="Times New Roman" w:cs="Times New Roman"/>
          <w:b/>
          <w:sz w:val="24"/>
          <w:szCs w:val="24"/>
          <w:lang w:val="kk-KZ"/>
        </w:rPr>
        <w:t>Наглядность и оборудование:</w:t>
      </w:r>
      <w:r w:rsidRPr="007E4490">
        <w:rPr>
          <w:rFonts w:ascii="Times New Roman" w:hAnsi="Times New Roman" w:cs="Times New Roman"/>
          <w:sz w:val="24"/>
          <w:szCs w:val="24"/>
          <w:lang w:val="kk-KZ"/>
        </w:rPr>
        <w:t xml:space="preserve"> натуральные предметы личной гигиены, кукла, картинки, рабочие тетради, смайлики.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7E4490" w:rsidRPr="007E4490" w:rsidTr="007E44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деятельности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детей</w:t>
            </w:r>
          </w:p>
        </w:tc>
      </w:tr>
      <w:tr w:rsidR="007E4490" w:rsidRPr="007E4490" w:rsidTr="007E44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«Круг радости»: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-Посмотрите, у нас сегодня </w:t>
            </w: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«Круг радости»</w:t>
            </w: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секретом! </w:t>
            </w: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(на полу по кругу заранее разложены разноцветные кружочки</w:t>
            </w: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). Возьмите каждый свой кружок, переверните его, и вы увидите это секрет. Он заключается в том, что, рассмотрев свои кружочки, вы поймете, как вам нужно сегодня приветствовать друг друга. У кого нарисована улыбка-улыбнется друзьям. У кого ладошка </w:t>
            </w:r>
            <w:r w:rsidR="00423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пожмет руку. У кого нарисовано</w:t>
            </w: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сердечко обнимет друга.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встают в «Круг радости» и приветствуют друг друга.</w:t>
            </w:r>
          </w:p>
        </w:tc>
      </w:tr>
      <w:tr w:rsidR="007E4490" w:rsidRPr="007E4490" w:rsidTr="007E44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423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 w:rsidR="007E4490" w:rsidRPr="007E4490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90" w:rsidRPr="007E4490" w:rsidRDefault="007E4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1.Узнавание и называние предметов личной гигиены:</w:t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lastRenderedPageBreak/>
              <w:drawing>
                <wp:inline distT="0" distB="0" distL="0" distR="0" wp14:anchorId="77FD411D" wp14:editId="49B7F117">
                  <wp:extent cx="871855" cy="638175"/>
                  <wp:effectExtent l="0" t="0" r="4445" b="9525"/>
                  <wp:docPr id="10" name="Рисунок 10" descr="Описание: hello_html_44748a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ello_html_44748a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30A8ED6D" wp14:editId="5BA941EB">
                  <wp:extent cx="638175" cy="765810"/>
                  <wp:effectExtent l="0" t="0" r="9525" b="0"/>
                  <wp:docPr id="9" name="Рисунок 9" descr="Описание: hello_html_2163fb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ello_html_2163fb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0752AD9D" wp14:editId="09DB2054">
                  <wp:extent cx="372110" cy="638175"/>
                  <wp:effectExtent l="0" t="0" r="8890" b="9525"/>
                  <wp:docPr id="8" name="Рисунок 8" descr="Описание: hello_html_520beb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ello_html_520beb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3673E426" wp14:editId="17045109">
                  <wp:extent cx="223520" cy="638175"/>
                  <wp:effectExtent l="0" t="0" r="5080" b="9525"/>
                  <wp:docPr id="7" name="Рисунок 7" descr="Описание: hello_html_m5dd07b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ello_html_m5dd07b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1BA587D6" wp14:editId="3858CDBF">
                  <wp:extent cx="690880" cy="638175"/>
                  <wp:effectExtent l="0" t="0" r="0" b="9525"/>
                  <wp:docPr id="6" name="Рисунок 6" descr="Описание: hello_html_74b148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ello_html_74b148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41D9EA49" wp14:editId="5FFDBA73">
                  <wp:extent cx="478155" cy="638175"/>
                  <wp:effectExtent l="0" t="0" r="0" b="9525"/>
                  <wp:docPr id="5" name="Рисунок 5" descr="Описание: hello_html_m355fc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ello_html_m355fc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А)Что это? </w:t>
            </w: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(показ натуральных предметов).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В) беседа о правилах гигиены;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Г) «Покажи» - дети правильно показывают и называют картинку</w:t>
            </w: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двух языках</w:t>
            </w: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2. Игровая ситуация.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 к нам в гости пришла кукла Тома.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-Как зовут куклу? 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Хоровое проговаривание слов</w:t>
            </w:r>
            <w:r w:rsidRPr="007E44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.(показ частей тела у куклы).</w:t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23E6B601" wp14:editId="64E1113D">
                  <wp:extent cx="1435100" cy="765810"/>
                  <wp:effectExtent l="0" t="0" r="0" b="0"/>
                  <wp:docPr id="4" name="Рисунок 4" descr="Описание: hello_html_5cc688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ello_html_5cc688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3.Волшебный момент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За мебелью прячется волшебник, педагог замечает его и спрашивает у детей кто это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4.Физическая минутка.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Головами покиваем,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Носиками помотаем,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Потом глазки закрываем,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Теперь глазки открываем.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Щечки сильно раздуваем,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Ротики мы открываем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И зубами постучим,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И немножко помолчим</w:t>
            </w: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5.Д/и «Что делает?».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Кукла показывает действия, дети угадывают глаголы.</w:t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295F38F0" wp14:editId="4518189E">
                  <wp:extent cx="1711960" cy="1414145"/>
                  <wp:effectExtent l="0" t="0" r="2540" b="0"/>
                  <wp:docPr id="3" name="Рисунок 3" descr="Описание: hello_html_5cd27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ello_html_5cd27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48753F89" wp14:editId="55135850">
                  <wp:extent cx="1732915" cy="1414145"/>
                  <wp:effectExtent l="0" t="0" r="635" b="0"/>
                  <wp:docPr id="2" name="Рисунок 2" descr="Описание: hello_html_49be29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ello_html_49be29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noProof/>
                <w:color w:val="000000"/>
              </w:rPr>
              <w:drawing>
                <wp:inline distT="0" distB="0" distL="0" distR="0" wp14:anchorId="622FE454" wp14:editId="6257609A">
                  <wp:extent cx="1786255" cy="1414145"/>
                  <wp:effectExtent l="0" t="0" r="4445" b="0"/>
                  <wp:docPr id="1" name="Рисунок 1" descr="Описание: hello_html_m5cbebc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ello_html_m5cbebc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color w:val="262626"/>
                <w:lang w:eastAsia="en-US"/>
              </w:rPr>
              <w:t>Что делает Тома?</w:t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eastAsia="en-US"/>
              </w:rPr>
            </w:pPr>
            <w:r w:rsidRPr="007E4490">
              <w:rPr>
                <w:color w:val="262626"/>
                <w:lang w:eastAsia="en-US"/>
              </w:rPr>
              <w:t>моет руки</w:t>
            </w:r>
            <w:r w:rsidRPr="007E4490">
              <w:rPr>
                <w:color w:val="000000"/>
                <w:lang w:val="kk-KZ" w:eastAsia="en-US"/>
              </w:rPr>
              <w:t xml:space="preserve">, </w:t>
            </w:r>
            <w:r w:rsidRPr="007E4490">
              <w:rPr>
                <w:color w:val="262626"/>
                <w:lang w:eastAsia="en-US"/>
              </w:rPr>
              <w:t>чистит зубы</w:t>
            </w:r>
          </w:p>
          <w:p w:rsidR="007E4490" w:rsidRPr="007E4490" w:rsidRDefault="007E4490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lang w:eastAsia="en-US"/>
              </w:rPr>
            </w:pPr>
            <w:r w:rsidRPr="007E4490">
              <w:rPr>
                <w:color w:val="262626"/>
                <w:lang w:eastAsia="en-US"/>
              </w:rPr>
              <w:t>вытирает лицо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5.Чего не хватает на лице? Дорисуй.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Запоминают и повторяют по образцу педагога.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Запоминают и повторяют правила.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правильно.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повторяют имя куклы.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Дети угадывают</w:t>
            </w:r>
            <w:r w:rsidR="00423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 xml:space="preserve"> кто это сидит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Выполняют ф/</w:t>
            </w:r>
            <w:proofErr w:type="gramStart"/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Правильно называют изображения на картинках.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Выполняют задание в рабочей тетради.</w:t>
            </w:r>
          </w:p>
        </w:tc>
      </w:tr>
      <w:tr w:rsidR="007E4490" w:rsidRPr="007E4490" w:rsidTr="007E44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 - корригирующий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7E4490">
              <w:rPr>
                <w:rFonts w:ascii="Times New Roman" w:hAnsi="Times New Roman" w:cs="Times New Roman"/>
                <w:i/>
                <w:sz w:val="24"/>
                <w:szCs w:val="24"/>
              </w:rPr>
              <w:t>«чистые слова»</w:t>
            </w: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 говорить на занятии.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Говорили хорошо,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Слушали внимательно,</w:t>
            </w:r>
          </w:p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Вст</w:t>
            </w:r>
            <w:r w:rsidR="004234B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аньте дети и скажите до свидания</w:t>
            </w:r>
            <w:r w:rsidRPr="007E449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90" w:rsidRPr="007E4490" w:rsidRDefault="007E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90">
              <w:rPr>
                <w:rFonts w:ascii="Times New Roman" w:hAnsi="Times New Roman" w:cs="Times New Roman"/>
                <w:sz w:val="24"/>
                <w:szCs w:val="24"/>
              </w:rPr>
              <w:t>Повторяют слова и фразы новой темы.</w:t>
            </w:r>
          </w:p>
        </w:tc>
      </w:tr>
    </w:tbl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7E4490">
        <w:rPr>
          <w:rFonts w:ascii="Times New Roman" w:hAnsi="Times New Roman" w:cs="Times New Roman"/>
          <w:sz w:val="24"/>
          <w:szCs w:val="24"/>
        </w:rPr>
        <w:t>: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t>- названия частей тела куклы на русском языке;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>Иметь: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lastRenderedPageBreak/>
        <w:t>- представление о важности соблюдения культурно-гигиенических правил.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449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t>-выполнять действия с комментариями на русском языке;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t>-четко и ясно произносить русские слова и фразы, правильно употреблять глаголы.</w:t>
      </w: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490" w:rsidRPr="007E4490" w:rsidRDefault="007E4490" w:rsidP="007E44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4490" w:rsidRDefault="007E4490" w:rsidP="007E4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1264" w:rsidRDefault="00F61264"/>
    <w:sectPr w:rsidR="00F6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6"/>
    <w:rsid w:val="002D5076"/>
    <w:rsid w:val="004234B1"/>
    <w:rsid w:val="00447D00"/>
    <w:rsid w:val="006620B1"/>
    <w:rsid w:val="0079484C"/>
    <w:rsid w:val="007E4490"/>
    <w:rsid w:val="008A47F8"/>
    <w:rsid w:val="00DA3EFA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4490"/>
    <w:pPr>
      <w:spacing w:after="0" w:line="240" w:lineRule="auto"/>
    </w:pPr>
  </w:style>
  <w:style w:type="table" w:styleId="a5">
    <w:name w:val="Table Grid"/>
    <w:basedOn w:val="a1"/>
    <w:uiPriority w:val="59"/>
    <w:rsid w:val="007E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49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47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4490"/>
    <w:pPr>
      <w:spacing w:after="0" w:line="240" w:lineRule="auto"/>
    </w:pPr>
  </w:style>
  <w:style w:type="table" w:styleId="a5">
    <w:name w:val="Table Grid"/>
    <w:basedOn w:val="a1"/>
    <w:uiPriority w:val="59"/>
    <w:rsid w:val="007E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49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4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Ясли-Сад</dc:creator>
  <cp:lastModifiedBy>Куаныш</cp:lastModifiedBy>
  <cp:revision>7</cp:revision>
  <dcterms:created xsi:type="dcterms:W3CDTF">2019-05-30T04:10:00Z</dcterms:created>
  <dcterms:modified xsi:type="dcterms:W3CDTF">2019-09-16T04:29:00Z</dcterms:modified>
</cp:coreProperties>
</file>