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58"/>
        <w:gridCol w:w="3486"/>
        <w:gridCol w:w="2076"/>
      </w:tblGrid>
      <w:tr w:rsidR="00EC59F6" w:rsidRPr="00EC59F6" w:rsidTr="009A6967">
        <w:tc>
          <w:tcPr>
            <w:tcW w:w="9571" w:type="dxa"/>
            <w:gridSpan w:val="4"/>
          </w:tcPr>
          <w:p w:rsidR="00EC59F6" w:rsidRDefault="00EC59F6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</w:t>
            </w:r>
            <w:proofErr w:type="gramStart"/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плана:   </w:t>
            </w:r>
            <w:proofErr w:type="gramEnd"/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7.3В                                                        Школа:</w:t>
            </w:r>
            <w:r w:rsidR="00914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ШЛ №28</w:t>
            </w:r>
          </w:p>
          <w:p w:rsidR="00A85F9F" w:rsidRPr="0094005C" w:rsidRDefault="00A85F9F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9F6" w:rsidRDefault="00EC59F6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                                                                  </w:t>
            </w:r>
            <w:r w:rsidR="00704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ФИО учителя: </w:t>
            </w:r>
            <w:proofErr w:type="spellStart"/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В.Р.</w:t>
            </w:r>
          </w:p>
          <w:p w:rsidR="00A85F9F" w:rsidRPr="0094005C" w:rsidRDefault="00A85F9F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9F6" w:rsidRDefault="00EC59F6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  </w:t>
            </w:r>
            <w:proofErr w:type="gramEnd"/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7       класс                                       Участвовали:                        Отсутствовали:</w:t>
            </w:r>
          </w:p>
          <w:p w:rsidR="00A85F9F" w:rsidRPr="0094005C" w:rsidRDefault="00A85F9F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9F6" w:rsidRPr="00EC59F6" w:rsidRDefault="00EC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6" w:rsidRPr="00EC59F6" w:rsidTr="009A6967">
        <w:trPr>
          <w:trHeight w:val="589"/>
        </w:trPr>
        <w:tc>
          <w:tcPr>
            <w:tcW w:w="4009" w:type="dxa"/>
            <w:gridSpan w:val="2"/>
          </w:tcPr>
          <w:p w:rsidR="00EC59F6" w:rsidRPr="0094005C" w:rsidRDefault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62" w:type="dxa"/>
            <w:gridSpan w:val="2"/>
          </w:tcPr>
          <w:p w:rsidR="00EC59F6" w:rsidRDefault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Каковы главные особенности восстаний 60-70-х годов </w:t>
            </w:r>
            <w:r w:rsidRPr="00940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914F8A" w:rsidRPr="0094005C" w:rsidRDefault="0091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6" w:rsidRPr="00EC59F6" w:rsidTr="009A6967">
        <w:tc>
          <w:tcPr>
            <w:tcW w:w="4009" w:type="dxa"/>
            <w:gridSpan w:val="2"/>
          </w:tcPr>
          <w:p w:rsidR="00EC59F6" w:rsidRPr="0094005C" w:rsidRDefault="006556AE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5562" w:type="dxa"/>
            <w:gridSpan w:val="2"/>
          </w:tcPr>
          <w:p w:rsidR="00EC59F6" w:rsidRDefault="00EC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7.3.1.5.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 национально-освободительной борьбы казахского народа против колониальной политики</w:t>
            </w:r>
          </w:p>
          <w:p w:rsidR="00914F8A" w:rsidRPr="00EC59F6" w:rsidRDefault="0091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6" w:rsidRPr="00EC59F6" w:rsidTr="009A6967">
        <w:tc>
          <w:tcPr>
            <w:tcW w:w="4009" w:type="dxa"/>
            <w:gridSpan w:val="2"/>
          </w:tcPr>
          <w:p w:rsidR="00EC59F6" w:rsidRPr="0094005C" w:rsidRDefault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5562" w:type="dxa"/>
            <w:gridSpan w:val="2"/>
          </w:tcPr>
          <w:p w:rsidR="00EC59F6" w:rsidRDefault="00EC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причины, повод, характер, движущие силы</w:t>
            </w:r>
            <w:r w:rsidR="00655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337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поражения, </w:t>
            </w:r>
            <w:r w:rsidR="006556AE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восстаний </w:t>
            </w:r>
            <w:r w:rsidR="006556AE" w:rsidRPr="006556AE">
              <w:rPr>
                <w:rFonts w:ascii="Times New Roman" w:hAnsi="Times New Roman" w:cs="Times New Roman"/>
                <w:sz w:val="24"/>
                <w:szCs w:val="24"/>
              </w:rPr>
              <w:t>60-70-х годов XIX в.,</w:t>
            </w:r>
          </w:p>
          <w:p w:rsidR="00EC59F6" w:rsidRDefault="00EC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Большинство: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05C">
              <w:rPr>
                <w:rFonts w:ascii="Times New Roman" w:hAnsi="Times New Roman" w:cs="Times New Roman"/>
                <w:sz w:val="24"/>
                <w:szCs w:val="24"/>
              </w:rPr>
              <w:t>характеризируют</w:t>
            </w:r>
            <w:r w:rsidR="00570F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восставших и определяют хронологию  событий</w:t>
            </w:r>
            <w:r w:rsidR="0094005C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восстаний </w:t>
            </w:r>
            <w:r w:rsidR="0094005C" w:rsidRPr="0094005C">
              <w:rPr>
                <w:rFonts w:ascii="Times New Roman" w:hAnsi="Times New Roman" w:cs="Times New Roman"/>
                <w:sz w:val="24"/>
                <w:szCs w:val="24"/>
              </w:rPr>
              <w:t>60-70-х годов XIX в.</w:t>
            </w:r>
            <w:r w:rsidR="0094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005C" w:rsidRDefault="0094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Некоторые: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 сходств</w:t>
            </w:r>
            <w:r w:rsidR="00A63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различия восстаний</w:t>
            </w:r>
          </w:p>
          <w:p w:rsidR="00914F8A" w:rsidRPr="00EC59F6" w:rsidRDefault="0091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AE" w:rsidRPr="00EC59F6" w:rsidTr="009A6967">
        <w:tc>
          <w:tcPr>
            <w:tcW w:w="4009" w:type="dxa"/>
            <w:gridSpan w:val="2"/>
          </w:tcPr>
          <w:p w:rsidR="006556AE" w:rsidRPr="0094005C" w:rsidRDefault="0065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562" w:type="dxa"/>
            <w:gridSpan w:val="2"/>
          </w:tcPr>
          <w:p w:rsidR="006556AE" w:rsidRDefault="0065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даты восстаний в Уральской, Тургайской областях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Мангыстау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определяют причины, повод, характер, движущие силы, руководителей,</w:t>
            </w:r>
            <w:r w:rsidR="00A6337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особенности, причины поражения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последствия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восстаний;</w:t>
            </w:r>
          </w:p>
          <w:p w:rsidR="006556AE" w:rsidRDefault="005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требования восставших и хронологию событий  восстаний </w:t>
            </w:r>
            <w:r w:rsidRPr="00570F68">
              <w:rPr>
                <w:rFonts w:ascii="Times New Roman" w:hAnsi="Times New Roman" w:cs="Times New Roman"/>
                <w:sz w:val="24"/>
                <w:szCs w:val="24"/>
              </w:rPr>
              <w:t xml:space="preserve">60-70-х годов XIX 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6AE" w:rsidRDefault="0065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восстания в Уральской, </w:t>
            </w:r>
            <w:r w:rsidRPr="006556AE">
              <w:rPr>
                <w:rFonts w:ascii="Times New Roman" w:hAnsi="Times New Roman" w:cs="Times New Roman"/>
                <w:sz w:val="24"/>
                <w:szCs w:val="24"/>
              </w:rPr>
              <w:t xml:space="preserve">Тургайской областях и на </w:t>
            </w:r>
            <w:proofErr w:type="spellStart"/>
            <w:r w:rsidRPr="006556AE">
              <w:rPr>
                <w:rFonts w:ascii="Times New Roman" w:hAnsi="Times New Roman" w:cs="Times New Roman"/>
                <w:sz w:val="24"/>
                <w:szCs w:val="24"/>
              </w:rPr>
              <w:t>Мангыстау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находят общее и различия.</w:t>
            </w:r>
          </w:p>
          <w:p w:rsidR="006556AE" w:rsidRPr="006556AE" w:rsidRDefault="0065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30" w:rsidRPr="00EC59F6" w:rsidTr="009A6967">
        <w:tc>
          <w:tcPr>
            <w:tcW w:w="4009" w:type="dxa"/>
            <w:gridSpan w:val="2"/>
          </w:tcPr>
          <w:p w:rsidR="00704230" w:rsidRPr="0094005C" w:rsidRDefault="00704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5562" w:type="dxa"/>
            <w:gridSpan w:val="2"/>
          </w:tcPr>
          <w:p w:rsidR="00704230" w:rsidRDefault="0070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применение, оценка</w:t>
            </w:r>
          </w:p>
          <w:p w:rsidR="00914F8A" w:rsidRPr="00704230" w:rsidRDefault="0091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30" w:rsidRPr="00EC59F6" w:rsidTr="009A6967">
        <w:tc>
          <w:tcPr>
            <w:tcW w:w="4009" w:type="dxa"/>
            <w:gridSpan w:val="2"/>
          </w:tcPr>
          <w:p w:rsidR="00704230" w:rsidRDefault="0065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</w:t>
            </w:r>
            <w:r w:rsidR="00704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562" w:type="dxa"/>
            <w:gridSpan w:val="2"/>
          </w:tcPr>
          <w:p w:rsidR="00704230" w:rsidRDefault="0070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и следствие, доказательств</w:t>
            </w:r>
            <w:r w:rsidR="006556AE">
              <w:rPr>
                <w:rFonts w:ascii="Times New Roman" w:hAnsi="Times New Roman" w:cs="Times New Roman"/>
                <w:sz w:val="24"/>
                <w:szCs w:val="24"/>
              </w:rPr>
              <w:t>о, сходство и различие</w:t>
            </w:r>
          </w:p>
          <w:p w:rsidR="00914F8A" w:rsidRDefault="0091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6" w:rsidRPr="00EC59F6" w:rsidTr="009A6967">
        <w:tc>
          <w:tcPr>
            <w:tcW w:w="4009" w:type="dxa"/>
            <w:gridSpan w:val="2"/>
          </w:tcPr>
          <w:p w:rsidR="00EC59F6" w:rsidRPr="0094005C" w:rsidRDefault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5562" w:type="dxa"/>
            <w:gridSpan w:val="2"/>
          </w:tcPr>
          <w:p w:rsidR="00EC59F6" w:rsidRDefault="0094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556AE" w:rsidRPr="006556AE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учебника находят причины, повод, характер, движущие силы, особенности, </w:t>
            </w:r>
            <w:r w:rsidR="00A6337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поражения, </w:t>
            </w:r>
            <w:proofErr w:type="gramStart"/>
            <w:r w:rsidR="006556AE" w:rsidRPr="006556AE">
              <w:rPr>
                <w:rFonts w:ascii="Times New Roman" w:hAnsi="Times New Roman" w:cs="Times New Roman"/>
                <w:sz w:val="24"/>
                <w:szCs w:val="24"/>
              </w:rPr>
              <w:t>последствия ,</w:t>
            </w:r>
            <w:proofErr w:type="gramEnd"/>
            <w:r w:rsidR="006556AE" w:rsidRPr="006556AE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 восстаний (навыки чтения)</w:t>
            </w:r>
          </w:p>
          <w:p w:rsidR="0094005C" w:rsidRDefault="0094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5BA1">
              <w:t xml:space="preserve"> </w:t>
            </w:r>
            <w:r w:rsidR="00835BA1" w:rsidRPr="00835BA1">
              <w:rPr>
                <w:rFonts w:ascii="Times New Roman" w:hAnsi="Times New Roman" w:cs="Times New Roman"/>
                <w:sz w:val="24"/>
                <w:szCs w:val="24"/>
              </w:rPr>
              <w:t>На основе исторического документа</w:t>
            </w:r>
            <w:r w:rsidR="00570F68">
              <w:rPr>
                <w:rFonts w:ascii="Times New Roman" w:hAnsi="Times New Roman" w:cs="Times New Roman"/>
                <w:sz w:val="24"/>
                <w:szCs w:val="24"/>
              </w:rPr>
              <w:t xml:space="preserve"> (Добромыслов А.И. Тургайская область. Исторический очерк)</w:t>
            </w:r>
            <w:r w:rsidR="00835BA1" w:rsidRPr="00835B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требования восставших (навыки чтения и </w:t>
            </w:r>
            <w:proofErr w:type="gramStart"/>
            <w:r w:rsidR="00835BA1" w:rsidRPr="00835BA1">
              <w:rPr>
                <w:rFonts w:ascii="Times New Roman" w:hAnsi="Times New Roman" w:cs="Times New Roman"/>
                <w:sz w:val="24"/>
                <w:szCs w:val="24"/>
              </w:rPr>
              <w:t>письма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BA1" w:rsidRDefault="0094005C" w:rsidP="0094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5BA1">
              <w:t xml:space="preserve"> </w:t>
            </w:r>
            <w:r w:rsidR="00835BA1" w:rsidRPr="00835BA1">
              <w:rPr>
                <w:rFonts w:ascii="Times New Roman" w:hAnsi="Times New Roman" w:cs="Times New Roman"/>
                <w:sz w:val="24"/>
                <w:szCs w:val="24"/>
              </w:rPr>
              <w:t>Описыв</w:t>
            </w:r>
            <w:r w:rsidR="00F27CA1">
              <w:rPr>
                <w:rFonts w:ascii="Times New Roman" w:hAnsi="Times New Roman" w:cs="Times New Roman"/>
                <w:sz w:val="24"/>
                <w:szCs w:val="24"/>
              </w:rPr>
              <w:t xml:space="preserve">ают основные события </w:t>
            </w:r>
            <w:proofErr w:type="gramStart"/>
            <w:r w:rsidR="00F27CA1">
              <w:rPr>
                <w:rFonts w:ascii="Times New Roman" w:hAnsi="Times New Roman" w:cs="Times New Roman"/>
                <w:sz w:val="24"/>
                <w:szCs w:val="24"/>
              </w:rPr>
              <w:t>восстаний</w:t>
            </w:r>
            <w:r w:rsidR="00835BA1" w:rsidRPr="00835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5BA1" w:rsidRPr="00835BA1">
              <w:rPr>
                <w:rFonts w:ascii="Times New Roman" w:hAnsi="Times New Roman" w:cs="Times New Roman"/>
                <w:sz w:val="24"/>
                <w:szCs w:val="24"/>
              </w:rPr>
              <w:t>навыки говорения)</w:t>
            </w:r>
          </w:p>
          <w:p w:rsidR="00914F8A" w:rsidRDefault="00835BA1" w:rsidP="0094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6A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Терминология: «причина», «повод», </w:t>
            </w:r>
            <w:r w:rsidR="0065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«национально-освободительное движение», «колониальная политика».</w:t>
            </w:r>
          </w:p>
          <w:p w:rsidR="006556AE" w:rsidRPr="00EC59F6" w:rsidRDefault="006556AE" w:rsidP="0094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фразы: </w:t>
            </w:r>
            <w:r w:rsidR="00A6337D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носило ярко выраженный…, Поводом к восстанию </w:t>
            </w:r>
            <w:proofErr w:type="gramStart"/>
            <w:r w:rsidR="00A6337D">
              <w:rPr>
                <w:rFonts w:ascii="Times New Roman" w:hAnsi="Times New Roman" w:cs="Times New Roman"/>
                <w:sz w:val="24"/>
                <w:szCs w:val="24"/>
              </w:rPr>
              <w:t>послужило….</w:t>
            </w:r>
            <w:proofErr w:type="gramEnd"/>
            <w:r w:rsidR="00A6337D">
              <w:rPr>
                <w:rFonts w:ascii="Times New Roman" w:hAnsi="Times New Roman" w:cs="Times New Roman"/>
                <w:sz w:val="24"/>
                <w:szCs w:val="24"/>
              </w:rPr>
              <w:t>Основными причинами восстания являются…</w:t>
            </w:r>
          </w:p>
        </w:tc>
      </w:tr>
      <w:tr w:rsidR="00EC59F6" w:rsidRPr="00EC59F6" w:rsidTr="009A6967">
        <w:tc>
          <w:tcPr>
            <w:tcW w:w="4009" w:type="dxa"/>
            <w:gridSpan w:val="2"/>
          </w:tcPr>
          <w:p w:rsidR="00EC59F6" w:rsidRPr="0094005C" w:rsidRDefault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Привитие ценностей</w:t>
            </w:r>
          </w:p>
        </w:tc>
        <w:tc>
          <w:tcPr>
            <w:tcW w:w="5562" w:type="dxa"/>
            <w:gridSpan w:val="2"/>
          </w:tcPr>
          <w:p w:rsidR="00EC59F6" w:rsidRDefault="0087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 w:rsidR="006556AE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 в контексте национальной идеи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5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гілік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казахст</w:t>
            </w:r>
            <w:r w:rsidR="00914F8A">
              <w:rPr>
                <w:rFonts w:ascii="Times New Roman" w:hAnsi="Times New Roman" w:cs="Times New Roman"/>
                <w:sz w:val="24"/>
                <w:szCs w:val="24"/>
              </w:rPr>
              <w:t xml:space="preserve">анский патриотизм, </w:t>
            </w:r>
            <w:r w:rsidR="006556AE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  <w:r w:rsidR="00377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56AE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независимость, </w:t>
            </w:r>
            <w:r w:rsidR="00377CD7">
              <w:rPr>
                <w:rFonts w:ascii="Times New Roman" w:hAnsi="Times New Roman" w:cs="Times New Roman"/>
                <w:sz w:val="24"/>
                <w:szCs w:val="24"/>
              </w:rPr>
              <w:t>национальное самосознание.</w:t>
            </w:r>
          </w:p>
          <w:p w:rsidR="00914F8A" w:rsidRPr="00EC59F6" w:rsidRDefault="0091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6" w:rsidRPr="00EC59F6" w:rsidTr="009A6967">
        <w:tc>
          <w:tcPr>
            <w:tcW w:w="4009" w:type="dxa"/>
            <w:gridSpan w:val="2"/>
          </w:tcPr>
          <w:p w:rsidR="00EC59F6" w:rsidRPr="0094005C" w:rsidRDefault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5562" w:type="dxa"/>
            <w:gridSpan w:val="2"/>
          </w:tcPr>
          <w:p w:rsidR="00EC59F6" w:rsidRDefault="0065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14F8A" w:rsidRPr="00EC59F6" w:rsidRDefault="0091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6" w:rsidRPr="00EC59F6" w:rsidTr="009A6967">
        <w:tc>
          <w:tcPr>
            <w:tcW w:w="4009" w:type="dxa"/>
            <w:gridSpan w:val="2"/>
          </w:tcPr>
          <w:p w:rsidR="00EC59F6" w:rsidRPr="0094005C" w:rsidRDefault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</w:t>
            </w:r>
          </w:p>
        </w:tc>
        <w:tc>
          <w:tcPr>
            <w:tcW w:w="5562" w:type="dxa"/>
            <w:gridSpan w:val="2"/>
          </w:tcPr>
          <w:p w:rsidR="00A85F9F" w:rsidRDefault="0065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определение восстания, колониальную политику из предыдущих уроков</w:t>
            </w:r>
          </w:p>
          <w:p w:rsidR="00914F8A" w:rsidRPr="00EC59F6" w:rsidRDefault="0091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6" w:rsidRPr="00EC59F6" w:rsidTr="009A6967">
        <w:tc>
          <w:tcPr>
            <w:tcW w:w="9571" w:type="dxa"/>
            <w:gridSpan w:val="4"/>
          </w:tcPr>
          <w:p w:rsidR="00EC59F6" w:rsidRPr="0094005C" w:rsidRDefault="00EC59F6" w:rsidP="00EC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C59F6" w:rsidRPr="00EC59F6" w:rsidTr="009A6967">
        <w:tc>
          <w:tcPr>
            <w:tcW w:w="1951" w:type="dxa"/>
          </w:tcPr>
          <w:p w:rsidR="00EC59F6" w:rsidRPr="0094005C" w:rsidRDefault="00EC59F6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</w:p>
          <w:p w:rsidR="00EC59F6" w:rsidRPr="0094005C" w:rsidRDefault="00EC59F6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EC59F6" w:rsidRPr="0094005C" w:rsidRDefault="00EC59F6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2"/>
          </w:tcPr>
          <w:p w:rsidR="00EC59F6" w:rsidRPr="0094005C" w:rsidRDefault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Виды запланированных упражнений на уроке</w:t>
            </w:r>
          </w:p>
        </w:tc>
        <w:tc>
          <w:tcPr>
            <w:tcW w:w="2076" w:type="dxa"/>
          </w:tcPr>
          <w:p w:rsidR="00EC59F6" w:rsidRPr="0094005C" w:rsidRDefault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C59F6" w:rsidRPr="00EC59F6" w:rsidTr="009A6967">
        <w:trPr>
          <w:trHeight w:val="70"/>
        </w:trPr>
        <w:tc>
          <w:tcPr>
            <w:tcW w:w="1951" w:type="dxa"/>
          </w:tcPr>
          <w:p w:rsidR="00EC59F6" w:rsidRDefault="00EC59F6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570F68" w:rsidRDefault="00570F68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68" w:rsidRDefault="00570F68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68" w:rsidRPr="0094005C" w:rsidRDefault="00570F68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мин.</w:t>
            </w:r>
          </w:p>
        </w:tc>
        <w:tc>
          <w:tcPr>
            <w:tcW w:w="5544" w:type="dxa"/>
            <w:gridSpan w:val="2"/>
          </w:tcPr>
          <w:p w:rsidR="00EC59F6" w:rsidRPr="00EC59F6" w:rsidRDefault="008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Подари улыбку другу.</w:t>
            </w:r>
            <w:r w:rsidR="00001524"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  <w:t xml:space="preserve"> </w:t>
            </w:r>
          </w:p>
          <w:p w:rsidR="00EC59F6" w:rsidRPr="00835BA1" w:rsidRDefault="00835BA1" w:rsidP="00835B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знаний. Опрос домашнего задания.</w:t>
            </w:r>
          </w:p>
          <w:p w:rsidR="00835BA1" w:rsidRDefault="0083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A1">
              <w:rPr>
                <w:rFonts w:ascii="Times New Roman" w:hAnsi="Times New Roman" w:cs="Times New Roman"/>
                <w:b/>
                <w:sz w:val="24"/>
                <w:szCs w:val="24"/>
              </w:rPr>
              <w:t>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основные положения реформ 1867-1868 гг.</w:t>
            </w:r>
          </w:p>
          <w:p w:rsidR="003C20D3" w:rsidRDefault="00835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A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835BA1" w:rsidRDefault="003C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77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35BA1" w:rsidRPr="00835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F3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7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35BA1" w:rsidRPr="00835BA1">
              <w:rPr>
                <w:rFonts w:ascii="Times New Roman" w:hAnsi="Times New Roman" w:cs="Times New Roman"/>
                <w:b/>
                <w:sz w:val="24"/>
                <w:szCs w:val="24"/>
              </w:rPr>
              <w:t>« Да-</w:t>
            </w:r>
            <w:proofErr w:type="spellStart"/>
            <w:r w:rsidR="00835BA1" w:rsidRPr="00835BA1">
              <w:rPr>
                <w:rFonts w:ascii="Times New Roman" w:hAnsi="Times New Roman" w:cs="Times New Roman"/>
                <w:b/>
                <w:sz w:val="24"/>
                <w:szCs w:val="24"/>
              </w:rPr>
              <w:t>нетка</w:t>
            </w:r>
            <w:proofErr w:type="spellEnd"/>
            <w:r w:rsidR="00835BA1" w:rsidRPr="00835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Верны ли данные утверждения?</w:t>
            </w:r>
          </w:p>
          <w:p w:rsidR="001446BA" w:rsidRDefault="003C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 w:rsidR="0014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Устная словесная оценка учителя</w:t>
            </w:r>
          </w:p>
          <w:p w:rsidR="003C20D3" w:rsidRDefault="0014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C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ключу)</w:t>
            </w:r>
          </w:p>
          <w:p w:rsidR="00471F30" w:rsidRPr="00F27CA1" w:rsidRDefault="0047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D3" w:rsidRDefault="003C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7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BA1" w:rsidRPr="00B77B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77BA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7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BA1">
              <w:rPr>
                <w:rFonts w:ascii="Times New Roman" w:hAnsi="Times New Roman" w:cs="Times New Roman"/>
                <w:b/>
                <w:sz w:val="24"/>
                <w:szCs w:val="24"/>
              </w:rPr>
              <w:t>«Лови ошибку». Найти ошибки в тексте</w:t>
            </w:r>
          </w:p>
          <w:p w:rsidR="00B77BA1" w:rsidRPr="00F27CA1" w:rsidRDefault="00B7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 w:rsidR="0014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46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446BA" w:rsidRPr="001446BA">
              <w:rPr>
                <w:rFonts w:ascii="Times New Roman" w:hAnsi="Times New Roman" w:cs="Times New Roman"/>
                <w:b/>
                <w:sz w:val="24"/>
                <w:szCs w:val="24"/>
              </w:rPr>
              <w:t>Смайлики</w:t>
            </w:r>
            <w:r w:rsidR="001446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446BA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найденных ошибок (</w:t>
            </w:r>
            <w:proofErr w:type="spellStart"/>
            <w:r w:rsidR="001446BA" w:rsidRPr="001446BA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1446BA" w:rsidRPr="001446B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листа ответа</w:t>
            </w:r>
            <w:r w:rsidR="001446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1524" w:rsidRPr="00F27CA1" w:rsidRDefault="00001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F30" w:rsidRPr="00471F30" w:rsidRDefault="003C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77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4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proofErr w:type="spellStart"/>
            <w:r w:rsidR="00471F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Swot</w:t>
            </w:r>
            <w:proofErr w:type="spellEnd"/>
            <w:r w:rsidR="0047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анализ.</w:t>
            </w:r>
            <w:r w:rsidR="00471F30">
              <w:t xml:space="preserve"> </w:t>
            </w:r>
            <w:r w:rsidR="00471F30" w:rsidRPr="00471F30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="0047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2391"/>
            </w:tblGrid>
            <w:tr w:rsidR="00471F30" w:rsidTr="009A6967">
              <w:trPr>
                <w:trHeight w:val="1157"/>
              </w:trPr>
              <w:tc>
                <w:tcPr>
                  <w:tcW w:w="2460" w:type="dxa"/>
                </w:tcPr>
                <w:p w:rsidR="00471F30" w:rsidRPr="00471F30" w:rsidRDefault="00471F30" w:rsidP="00471F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Сильные стороны реформ 1867-1868 </w:t>
                  </w:r>
                  <w:proofErr w:type="spellStart"/>
                  <w:r w:rsidRPr="00471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</w:p>
              </w:tc>
              <w:tc>
                <w:tcPr>
                  <w:tcW w:w="2391" w:type="dxa"/>
                </w:tcPr>
                <w:p w:rsidR="00471F30" w:rsidRPr="00471F30" w:rsidRDefault="00471F30" w:rsidP="00471F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Слабые стороны</w:t>
                  </w:r>
                </w:p>
              </w:tc>
            </w:tr>
            <w:tr w:rsidR="00471F30" w:rsidTr="009A6967">
              <w:trPr>
                <w:trHeight w:val="1133"/>
              </w:trPr>
              <w:tc>
                <w:tcPr>
                  <w:tcW w:w="2460" w:type="dxa"/>
                </w:tcPr>
                <w:p w:rsidR="00471F30" w:rsidRPr="00471F30" w:rsidRDefault="00471F30" w:rsidP="00471F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Возможности</w:t>
                  </w:r>
                </w:p>
              </w:tc>
              <w:tc>
                <w:tcPr>
                  <w:tcW w:w="2391" w:type="dxa"/>
                </w:tcPr>
                <w:p w:rsidR="00471F30" w:rsidRPr="00471F30" w:rsidRDefault="00471F30" w:rsidP="00471F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Барьеры</w:t>
                  </w:r>
                </w:p>
              </w:tc>
            </w:tr>
          </w:tbl>
          <w:p w:rsidR="00EC59F6" w:rsidRPr="00DA1124" w:rsidRDefault="00DA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24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Похвала </w:t>
            </w:r>
            <w:r w:rsidR="007B53C8" w:rsidRPr="007B53C8">
              <w:rPr>
                <w:rFonts w:ascii="Times New Roman" w:hAnsi="Times New Roman" w:cs="Times New Roman"/>
                <w:sz w:val="24"/>
                <w:szCs w:val="24"/>
              </w:rPr>
              <w:t>(оценивание учителя)</w:t>
            </w:r>
          </w:p>
          <w:p w:rsidR="00DA1124" w:rsidRPr="00EC59F6" w:rsidRDefault="00DA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1524" w:rsidRDefault="00001524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</w:pPr>
          </w:p>
          <w:p w:rsidR="00001524" w:rsidRDefault="00001524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</w:pPr>
          </w:p>
          <w:p w:rsidR="00001524" w:rsidRDefault="00001524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</w:pPr>
          </w:p>
          <w:p w:rsidR="00001524" w:rsidRDefault="00001524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</w:pPr>
          </w:p>
          <w:p w:rsidR="00001524" w:rsidRDefault="00001524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</w:pPr>
          </w:p>
          <w:p w:rsidR="00001524" w:rsidRDefault="00001524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noProof/>
                <w:sz w:val="24"/>
                <w:szCs w:val="24"/>
                <w:bdr w:val="single" w:sz="6" w:space="0" w:color="DDDDDD" w:frame="1"/>
                <w:lang w:eastAsia="ru-RU"/>
              </w:rPr>
            </w:pPr>
          </w:p>
          <w:p w:rsidR="00AE208D" w:rsidRPr="00AE208D" w:rsidRDefault="00AE208D">
            <w:pPr>
              <w:rPr>
                <w:rFonts w:ascii="Times New Roman" w:hAnsi="Times New Roman" w:cs="Times New Roman"/>
                <w:noProof/>
                <w:sz w:val="24"/>
                <w:szCs w:val="24"/>
                <w:bdr w:val="single" w:sz="6" w:space="0" w:color="DDDDDD" w:frame="1"/>
                <w:lang w:eastAsia="ru-RU"/>
              </w:rPr>
            </w:pPr>
            <w:r w:rsidRPr="00AE208D">
              <w:rPr>
                <w:rFonts w:ascii="Times New Roman" w:hAnsi="Times New Roman" w:cs="Times New Roman"/>
                <w:noProof/>
                <w:sz w:val="24"/>
                <w:szCs w:val="24"/>
                <w:bdr w:val="single" w:sz="6" w:space="0" w:color="DDDDDD" w:frame="1"/>
                <w:lang w:eastAsia="ru-RU"/>
              </w:rPr>
              <w:t>Листы ответов</w:t>
            </w:r>
          </w:p>
          <w:p w:rsidR="00001524" w:rsidRDefault="00001524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</w:pPr>
          </w:p>
          <w:p w:rsidR="00001524" w:rsidRDefault="00001524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</w:pPr>
          </w:p>
          <w:p w:rsidR="00001524" w:rsidRDefault="00001524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</w:pPr>
          </w:p>
          <w:p w:rsidR="00001524" w:rsidRDefault="00001524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</w:pPr>
          </w:p>
          <w:p w:rsidR="00001524" w:rsidRPr="00570F68" w:rsidRDefault="00001524">
            <w:pPr>
              <w:rPr>
                <w:rFonts w:ascii="Times New Roman" w:hAnsi="Times New Roman" w:cs="Times New Roman"/>
                <w:noProof/>
                <w:sz w:val="24"/>
                <w:szCs w:val="24"/>
                <w:bdr w:val="single" w:sz="6" w:space="0" w:color="DDDDDD" w:frame="1"/>
                <w:lang w:eastAsia="ru-RU"/>
              </w:rPr>
            </w:pPr>
          </w:p>
          <w:p w:rsidR="00DA1124" w:rsidRDefault="00570F68">
            <w:pP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</w:pPr>
            <w:r w:rsidRPr="00570F68">
              <w:rPr>
                <w:rFonts w:ascii="Times New Roman" w:hAnsi="Times New Roman" w:cs="Times New Roman"/>
                <w:noProof/>
                <w:sz w:val="24"/>
                <w:szCs w:val="24"/>
                <w:bdr w:val="single" w:sz="6" w:space="0" w:color="DDDDDD" w:frame="1"/>
                <w:lang w:eastAsia="ru-RU"/>
              </w:rPr>
              <w:t>Карточки с заданиями</w:t>
            </w:r>
          </w:p>
          <w:p w:rsidR="00001524" w:rsidRDefault="000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  <w:drawing>
                <wp:inline distT="0" distB="0" distL="0" distR="0" wp14:anchorId="48061E7D" wp14:editId="2DCC727C">
                  <wp:extent cx="826259" cy="533400"/>
                  <wp:effectExtent l="0" t="0" r="0" b="0"/>
                  <wp:docPr id="1" name="preview-image" descr="https://st03.kakprosto.ru/images/article/2012/1/22/1_525507b2876f0525507b287737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s://st03.kakprosto.ru/images/article/2012/1/22/1_525507b2876f0525507b287737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403" cy="53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524" w:rsidRDefault="0000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24" w:rsidRDefault="0000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24" w:rsidRPr="00001524" w:rsidRDefault="000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Маркеры, бумага</w:t>
            </w:r>
            <w:r w:rsidR="00570F68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</w:t>
            </w:r>
          </w:p>
        </w:tc>
      </w:tr>
      <w:tr w:rsidR="00EC59F6" w:rsidRPr="00EC59F6" w:rsidTr="009A6967">
        <w:tc>
          <w:tcPr>
            <w:tcW w:w="1951" w:type="dxa"/>
          </w:tcPr>
          <w:p w:rsidR="00EC59F6" w:rsidRDefault="00EC59F6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A85F9F" w:rsidRDefault="00A85F9F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F9F" w:rsidRPr="0094005C" w:rsidRDefault="00570F68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мин.</w:t>
            </w:r>
          </w:p>
        </w:tc>
        <w:tc>
          <w:tcPr>
            <w:tcW w:w="5544" w:type="dxa"/>
            <w:gridSpan w:val="2"/>
          </w:tcPr>
          <w:p w:rsidR="00EC59F6" w:rsidRPr="00EC59F6" w:rsidRDefault="00EC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24" w:rsidRDefault="000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>КО: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даты, причины, повод, характер,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движущие силы, руководителей, </w:t>
            </w:r>
            <w:r w:rsidR="00A6337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последствия, особенности восстаний 60-70-х годов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восстаний .</w:t>
            </w:r>
            <w:proofErr w:type="gramEnd"/>
          </w:p>
          <w:p w:rsidR="00EC59F6" w:rsidRDefault="0000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>Г.Задание</w:t>
            </w:r>
            <w:proofErr w:type="spellEnd"/>
            <w:r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BF01E8" w:rsidRPr="00DC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«Ажурная пила». </w:t>
            </w:r>
            <w:r w:rsidR="00BF01E8">
              <w:rPr>
                <w:rFonts w:ascii="Times New Roman" w:hAnsi="Times New Roman" w:cs="Times New Roman"/>
                <w:sz w:val="24"/>
                <w:szCs w:val="24"/>
              </w:rPr>
              <w:t>Деление на группы по принципу: времена года – весна, лето, осень, зима.</w:t>
            </w:r>
            <w:r w:rsidR="00DC6D9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учитель  выбирает эксперта и спикера.</w:t>
            </w:r>
          </w:p>
          <w:p w:rsidR="00BF01E8" w:rsidRPr="00DC6D96" w:rsidRDefault="00B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текста учебника и раздаточного материала составить </w:t>
            </w:r>
            <w:r w:rsidRPr="00DC6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органайзер</w:t>
            </w:r>
            <w:r w:rsidR="00DC6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6D96">
              <w:rPr>
                <w:rFonts w:ascii="Times New Roman" w:hAnsi="Times New Roman" w:cs="Times New Roman"/>
                <w:sz w:val="24"/>
                <w:szCs w:val="24"/>
              </w:rPr>
              <w:t>и обменяться информацией с каждой из групп</w:t>
            </w:r>
            <w:r w:rsidRPr="00DC6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1723"/>
              <w:gridCol w:w="1723"/>
            </w:tblGrid>
            <w:tr w:rsidR="00BF01E8" w:rsidTr="009A6967">
              <w:tc>
                <w:tcPr>
                  <w:tcW w:w="1723" w:type="dxa"/>
                </w:tcPr>
                <w:p w:rsidR="00BF01E8" w:rsidRPr="00BF01E8" w:rsidRDefault="00BF01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01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Восстание в Уральской и Тургайской обл.</w:t>
                  </w:r>
                </w:p>
              </w:tc>
              <w:tc>
                <w:tcPr>
                  <w:tcW w:w="1723" w:type="dxa"/>
                </w:tcPr>
                <w:p w:rsidR="00BF01E8" w:rsidRP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1723" w:type="dxa"/>
                </w:tcPr>
                <w:p w:rsidR="00BF01E8" w:rsidRPr="00BF01E8" w:rsidRDefault="00BF01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01E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Восстание на </w:t>
                  </w:r>
                  <w:proofErr w:type="spellStart"/>
                  <w:r w:rsidRPr="00BF01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Мангыстау</w:t>
                  </w:r>
                  <w:proofErr w:type="spellEnd"/>
                </w:p>
              </w:tc>
            </w:tr>
            <w:tr w:rsidR="00BF01E8" w:rsidTr="009A6967"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BF01E8" w:rsidRP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01E8" w:rsidTr="009A6967"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BF01E8" w:rsidRP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01E8" w:rsidTr="009A6967"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BF01E8" w:rsidRP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Повод</w:t>
                  </w:r>
                </w:p>
              </w:tc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01E8" w:rsidTr="009A6967"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BF01E8" w:rsidRP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</w:t>
                  </w:r>
                </w:p>
              </w:tc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01E8" w:rsidTr="009A6967"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BF01E8" w:rsidRP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Движущие силы</w:t>
                  </w:r>
                </w:p>
              </w:tc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01E8" w:rsidTr="009A6967"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BF01E8" w:rsidRP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</w:t>
                  </w:r>
                </w:p>
              </w:tc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01E8" w:rsidTr="009A6967"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BF01E8" w:rsidRP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</w:t>
                  </w:r>
                </w:p>
              </w:tc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337D" w:rsidTr="009A6967">
              <w:tc>
                <w:tcPr>
                  <w:tcW w:w="1723" w:type="dxa"/>
                </w:tcPr>
                <w:p w:rsidR="00A6337D" w:rsidRDefault="00A63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A6337D" w:rsidRPr="00BF01E8" w:rsidRDefault="00A63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поражения</w:t>
                  </w:r>
                </w:p>
              </w:tc>
              <w:tc>
                <w:tcPr>
                  <w:tcW w:w="1723" w:type="dxa"/>
                </w:tcPr>
                <w:p w:rsidR="00A6337D" w:rsidRDefault="00A63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01E8" w:rsidTr="009A6967"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BF01E8" w:rsidRP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Последствия</w:t>
                  </w:r>
                </w:p>
              </w:tc>
              <w:tc>
                <w:tcPr>
                  <w:tcW w:w="1723" w:type="dxa"/>
                </w:tcPr>
                <w:p w:rsidR="00BF01E8" w:rsidRDefault="00BF01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01E8" w:rsidRDefault="00BF0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E8" w:rsidRDefault="00B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«Весна» - дата, причина восстаний </w:t>
            </w:r>
          </w:p>
          <w:p w:rsidR="00BF01E8" w:rsidRDefault="00B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«Лето» - повод, характер</w:t>
            </w:r>
          </w:p>
          <w:p w:rsidR="00BF01E8" w:rsidRDefault="00B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«Осень» - движущие силы, руководители</w:t>
            </w:r>
          </w:p>
          <w:p w:rsidR="00BF01E8" w:rsidRDefault="00B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«Зима» - особенности,</w:t>
            </w:r>
            <w:r w:rsidR="00A6337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  <w:p w:rsidR="00DC6D96" w:rsidRPr="00AE208D" w:rsidRDefault="00DC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Дескрипторы: </w:t>
            </w:r>
          </w:p>
          <w:p w:rsidR="00DC6D96" w:rsidRDefault="00DC6D96" w:rsidP="00DC6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6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6D9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C6D96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хронологические рамки восстаний;</w:t>
            </w:r>
          </w:p>
          <w:p w:rsidR="00DC6D96" w:rsidRDefault="00DC6D96" w:rsidP="00DC6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причины восстаний (не менее 2-х);</w:t>
            </w:r>
          </w:p>
          <w:p w:rsidR="00DC6D96" w:rsidRDefault="00DC6D96" w:rsidP="00DC6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повод восстания;</w:t>
            </w:r>
          </w:p>
          <w:p w:rsidR="00DC6D96" w:rsidRDefault="00DC6D96" w:rsidP="00DC6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характер восстаний (привести 1 доказательство);</w:t>
            </w:r>
          </w:p>
          <w:p w:rsidR="00DC6D96" w:rsidRDefault="00DC6D96" w:rsidP="00DC6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движущие силы восстаний и руководителей восстаний;</w:t>
            </w:r>
          </w:p>
          <w:p w:rsidR="00DC6D96" w:rsidRDefault="00AE208D" w:rsidP="00DC6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особенности восстаний в каждом регионе;</w:t>
            </w:r>
          </w:p>
          <w:p w:rsidR="00A6337D" w:rsidRDefault="00A6337D" w:rsidP="00DC6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причины поражения восстаний (не менее 3-х);</w:t>
            </w:r>
          </w:p>
          <w:p w:rsidR="00AE208D" w:rsidRDefault="00AE208D" w:rsidP="00DC6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последствия восстаний (не менее2-х).</w:t>
            </w:r>
          </w:p>
          <w:p w:rsidR="00AE208D" w:rsidRDefault="00AE208D" w:rsidP="00AE20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D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Pr="009A6967">
              <w:rPr>
                <w:rFonts w:ascii="Times New Roman" w:hAnsi="Times New Roman" w:cs="Times New Roman"/>
                <w:b/>
                <w:sz w:val="24"/>
                <w:szCs w:val="24"/>
              </w:rPr>
              <w:t>: «Две звезды – одно пожелание»</w:t>
            </w:r>
          </w:p>
          <w:p w:rsidR="00AE208D" w:rsidRDefault="00AE208D" w:rsidP="00AE20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AE20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требования восставших на основе исторического документа.</w:t>
            </w:r>
          </w:p>
          <w:p w:rsidR="00AE208D" w:rsidRDefault="00DA1124" w:rsidP="00AE20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AE208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="00AE208D" w:rsidRPr="00AE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24">
              <w:rPr>
                <w:rFonts w:ascii="Times New Roman" w:hAnsi="Times New Roman" w:cs="Times New Roman"/>
                <w:b/>
                <w:sz w:val="24"/>
                <w:szCs w:val="24"/>
              </w:rPr>
              <w:t>Ранжирование.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 требования восставших по степени важности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пирамиде Хеопса.</w:t>
            </w:r>
          </w:p>
          <w:p w:rsidR="00DA1124" w:rsidRDefault="00DA1124" w:rsidP="00AE20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  <w:r w:rsidRPr="00DA11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1124" w:rsidRDefault="00DA1124" w:rsidP="00DA112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124">
              <w:rPr>
                <w:rFonts w:ascii="Times New Roman" w:hAnsi="Times New Roman" w:cs="Times New Roman"/>
                <w:sz w:val="24"/>
                <w:szCs w:val="24"/>
              </w:rPr>
              <w:t>называют требования восставших (не менее 3-х)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124" w:rsidRDefault="00DA1124" w:rsidP="00DA112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их по степени важности на пирамиде.</w:t>
            </w:r>
          </w:p>
          <w:p w:rsidR="00DA1124" w:rsidRPr="00DA1124" w:rsidRDefault="00DA1124" w:rsidP="00DA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1124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3C8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</w:t>
            </w:r>
          </w:p>
          <w:p w:rsidR="007F3FFB" w:rsidRDefault="007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F3FFB">
              <w:rPr>
                <w:rFonts w:ascii="Times New Roman" w:hAnsi="Times New Roman" w:cs="Times New Roman"/>
                <w:sz w:val="24"/>
                <w:szCs w:val="24"/>
              </w:rPr>
              <w:t>: На основе текста учебника описать основные события в ходе восстаний 60-70-х годов.</w:t>
            </w:r>
          </w:p>
          <w:p w:rsidR="00DC6D96" w:rsidRDefault="007F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Задание 4. Диаграмма </w:t>
            </w:r>
            <w:proofErr w:type="spellStart"/>
            <w:r w:rsidRPr="007F3FFB">
              <w:rPr>
                <w:rFonts w:ascii="Times New Roman" w:hAnsi="Times New Roman" w:cs="Times New Roman"/>
                <w:b/>
                <w:sz w:val="24"/>
                <w:szCs w:val="24"/>
              </w:rPr>
              <w:t>Исикавы</w:t>
            </w:r>
            <w:proofErr w:type="spellEnd"/>
            <w:r w:rsidRPr="007F3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C59F6" w:rsidRPr="00EC59F6" w:rsidRDefault="007F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3FFB">
              <w:rPr>
                <w:rFonts w:ascii="Times New Roman" w:hAnsi="Times New Roman" w:cs="Times New Roman"/>
                <w:sz w:val="24"/>
                <w:szCs w:val="24"/>
              </w:rPr>
              <w:t xml:space="preserve">Даны даты, назвать события </w:t>
            </w:r>
          </w:p>
          <w:p w:rsidR="00EC59F6" w:rsidRDefault="007F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FB">
              <w:rPr>
                <w:rFonts w:ascii="Times New Roman" w:hAnsi="Times New Roman" w:cs="Times New Roman"/>
                <w:sz w:val="24"/>
                <w:szCs w:val="24"/>
              </w:rPr>
              <w:t>2. Внести даты и события восстаний</w:t>
            </w:r>
          </w:p>
          <w:p w:rsidR="007F3FFB" w:rsidRDefault="007F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основе событий определить особенности восстаний в каждом регионе</w:t>
            </w:r>
          </w:p>
          <w:p w:rsidR="007F3FFB" w:rsidRDefault="007F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Дескрипторы: </w:t>
            </w:r>
          </w:p>
          <w:p w:rsidR="007F3FFB" w:rsidRDefault="007F3FFB" w:rsidP="007F3F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даты и события (не менее 3-х);</w:t>
            </w:r>
          </w:p>
          <w:p w:rsidR="007F3FFB" w:rsidRDefault="007F3FFB" w:rsidP="007F3F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об особенностях восстаний.</w:t>
            </w:r>
          </w:p>
          <w:p w:rsidR="007F3FFB" w:rsidRDefault="007F3FFB" w:rsidP="007F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67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 w:rsidR="009A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«Метод сэндвича»</w:t>
            </w:r>
          </w:p>
          <w:p w:rsidR="006C0C6F" w:rsidRPr="006C0C6F" w:rsidRDefault="009A6967" w:rsidP="007F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КО:</w:t>
            </w:r>
            <w:r w:rsidR="006C0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CA1">
              <w:rPr>
                <w:rFonts w:ascii="Times New Roman" w:hAnsi="Times New Roman" w:cs="Times New Roman"/>
                <w:sz w:val="24"/>
                <w:szCs w:val="24"/>
              </w:rPr>
              <w:t>Определить сходства и от</w:t>
            </w:r>
            <w:r w:rsidR="006C0C6F">
              <w:rPr>
                <w:rFonts w:ascii="Times New Roman" w:hAnsi="Times New Roman" w:cs="Times New Roman"/>
                <w:sz w:val="24"/>
                <w:szCs w:val="24"/>
              </w:rPr>
              <w:t xml:space="preserve">личия восстаний в Уральской, Тургайской обл. и на </w:t>
            </w:r>
            <w:proofErr w:type="spellStart"/>
            <w:r w:rsidR="006C0C6F">
              <w:rPr>
                <w:rFonts w:ascii="Times New Roman" w:hAnsi="Times New Roman" w:cs="Times New Roman"/>
                <w:sz w:val="24"/>
                <w:szCs w:val="24"/>
              </w:rPr>
              <w:t>Мангыстау</w:t>
            </w:r>
            <w:proofErr w:type="spellEnd"/>
            <w:r w:rsidR="00F27CA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текста учебника</w:t>
            </w:r>
            <w:r w:rsidR="006C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967" w:rsidRDefault="006C0C6F" w:rsidP="007F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Задание 5.Диаграмма Венна</w:t>
            </w:r>
          </w:p>
          <w:p w:rsidR="006C0C6F" w:rsidRPr="006C0C6F" w:rsidRDefault="006C0C6F" w:rsidP="007F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6F">
              <w:rPr>
                <w:rFonts w:ascii="Times New Roman" w:hAnsi="Times New Roman" w:cs="Times New Roman"/>
                <w:sz w:val="24"/>
                <w:szCs w:val="24"/>
              </w:rPr>
              <w:t>Заполнить диаграмму</w:t>
            </w:r>
            <w:r w:rsidR="00F27CA1">
              <w:rPr>
                <w:rFonts w:ascii="Times New Roman" w:hAnsi="Times New Roman" w:cs="Times New Roman"/>
                <w:sz w:val="24"/>
                <w:szCs w:val="24"/>
              </w:rPr>
              <w:t xml:space="preserve"> «Сходства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личия»</w:t>
            </w:r>
          </w:p>
          <w:p w:rsidR="00EC59F6" w:rsidRPr="00EC59F6" w:rsidRDefault="00EC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F6" w:rsidRDefault="00F2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57524" cy="1666875"/>
                  <wp:effectExtent l="0" t="0" r="0" b="0"/>
                  <wp:docPr id="4" name="Рисунок 4" descr="C:\Users\USER\Desktop\0012-012-Diagramma-Ve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12-012-Diagramma-Ve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623" cy="166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CA1" w:rsidRPr="00F27CA1" w:rsidRDefault="00F2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A1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F27CA1" w:rsidRDefault="00F27CA1" w:rsidP="00F27CA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 сходства восстаний (не менее 3-х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  <w:proofErr w:type="gramEnd"/>
          </w:p>
          <w:p w:rsidR="00F27CA1" w:rsidRDefault="00F27CA1" w:rsidP="00F27CA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 отличия (не менее 2-х)</w:t>
            </w:r>
          </w:p>
          <w:p w:rsidR="00EC59F6" w:rsidRDefault="00F27CA1" w:rsidP="00F2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A1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</w:p>
          <w:p w:rsidR="00F27CA1" w:rsidRPr="00EC59F6" w:rsidRDefault="00F27CA1" w:rsidP="00F2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C59F6" w:rsidRDefault="00EC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маркеры,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C8" w:rsidRDefault="007B5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3C8" w:rsidRDefault="007B5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08D" w:rsidRDefault="00AE2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124">
              <w:rPr>
                <w:rFonts w:ascii="Times New Roman" w:hAnsi="Times New Roman" w:cs="Times New Roman"/>
                <w:sz w:val="18"/>
                <w:szCs w:val="18"/>
              </w:rPr>
              <w:t xml:space="preserve">Добромыслов А.И.. тургайская область. Исторический </w:t>
            </w:r>
            <w:proofErr w:type="spellStart"/>
            <w:r w:rsidRPr="00DA1124">
              <w:rPr>
                <w:rFonts w:ascii="Times New Roman" w:hAnsi="Times New Roman" w:cs="Times New Roman"/>
                <w:sz w:val="18"/>
                <w:szCs w:val="18"/>
              </w:rPr>
              <w:t>очерк.</w:t>
            </w:r>
            <w:r w:rsidR="00DA1124" w:rsidRPr="00DA112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A1124">
              <w:rPr>
                <w:rFonts w:ascii="Times New Roman" w:hAnsi="Times New Roman" w:cs="Times New Roman"/>
                <w:sz w:val="18"/>
                <w:szCs w:val="18"/>
              </w:rPr>
              <w:t>верь</w:t>
            </w:r>
            <w:proofErr w:type="spellEnd"/>
            <w:r w:rsidRPr="00DA1124">
              <w:rPr>
                <w:rFonts w:ascii="Times New Roman" w:hAnsi="Times New Roman" w:cs="Times New Roman"/>
                <w:sz w:val="18"/>
                <w:szCs w:val="18"/>
              </w:rPr>
              <w:t>, 1902, с.</w:t>
            </w:r>
            <w:r w:rsidR="00DA1124" w:rsidRPr="00DA1124">
              <w:rPr>
                <w:rFonts w:ascii="Times New Roman" w:hAnsi="Times New Roman" w:cs="Times New Roman"/>
                <w:sz w:val="18"/>
                <w:szCs w:val="18"/>
              </w:rPr>
              <w:t>463-464</w:t>
            </w:r>
            <w:r w:rsidRPr="00DA1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124" w:rsidRDefault="00DA1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750C70E" wp14:editId="10F12CEB">
                  <wp:extent cx="1181100" cy="981075"/>
                  <wp:effectExtent l="0" t="0" r="0" b="9525"/>
                  <wp:docPr id="5" name="Рисунок 5" descr="C:\Users\USER\Desktop\risunok-piramidy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risunok-piramidy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3C8" w:rsidRDefault="007B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3C8">
              <w:rPr>
                <w:rFonts w:ascii="Times New Roman" w:hAnsi="Times New Roman" w:cs="Times New Roman"/>
                <w:sz w:val="18"/>
                <w:szCs w:val="18"/>
              </w:rPr>
              <w:t>Сигнальные карточки</w:t>
            </w:r>
          </w:p>
          <w:p w:rsidR="00570F68" w:rsidRDefault="00570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68" w:rsidRDefault="00570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68" w:rsidRDefault="00570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68" w:rsidRDefault="00570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68" w:rsidRDefault="00570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F68" w:rsidRPr="00570F68" w:rsidRDefault="005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68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EC59F6" w:rsidRPr="00EC59F6" w:rsidTr="009A6967">
        <w:tc>
          <w:tcPr>
            <w:tcW w:w="1951" w:type="dxa"/>
          </w:tcPr>
          <w:p w:rsidR="00EC59F6" w:rsidRDefault="00EC59F6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A85F9F" w:rsidRDefault="00A85F9F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F9F" w:rsidRDefault="00570F68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мин.</w:t>
            </w:r>
          </w:p>
          <w:p w:rsidR="00A85F9F" w:rsidRDefault="00A85F9F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F9F" w:rsidRDefault="00A85F9F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F9F" w:rsidRPr="0094005C" w:rsidRDefault="00A85F9F" w:rsidP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2"/>
          </w:tcPr>
          <w:p w:rsidR="00EC59F6" w:rsidRPr="0089118E" w:rsidRDefault="0089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8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 рефлексивная мишень</w:t>
            </w:r>
          </w:p>
          <w:p w:rsidR="00EC59F6" w:rsidRPr="00EC59F6" w:rsidRDefault="00EC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F6" w:rsidRPr="00EC59F6" w:rsidRDefault="0089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F8570E" wp14:editId="09307820">
                  <wp:extent cx="3200400" cy="1238250"/>
                  <wp:effectExtent l="0" t="0" r="0" b="0"/>
                  <wp:docPr id="6" name="Рисунок 2" descr="http://lib.podelise.ru/tw_files2/urls_6/6/d-5591/5591_html_a7bb2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podelise.ru/tw_files2/urls_6/6/d-5591/5591_html_a7bb2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786" cy="123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9F6" w:rsidRPr="00A6337D" w:rsidRDefault="00EC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F68" w:rsidRDefault="0057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9F6" w:rsidRPr="00A6337D" w:rsidRDefault="0089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Д/з:</w:t>
            </w:r>
          </w:p>
          <w:p w:rsidR="0089118E" w:rsidRDefault="0089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в конце параграфа</w:t>
            </w:r>
          </w:p>
          <w:p w:rsidR="0089118E" w:rsidRDefault="0089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337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кластер «Восстания 60-70-х годов </w:t>
            </w:r>
            <w:r w:rsidR="00A63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A6337D" w:rsidRPr="00A6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37D">
              <w:rPr>
                <w:rFonts w:ascii="Times New Roman" w:hAnsi="Times New Roman" w:cs="Times New Roman"/>
                <w:sz w:val="24"/>
                <w:szCs w:val="24"/>
              </w:rPr>
              <w:t>в.»</w:t>
            </w:r>
          </w:p>
          <w:p w:rsidR="0089118E" w:rsidRPr="00EC59F6" w:rsidRDefault="0089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3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спользуя ПОПС </w:t>
            </w:r>
            <w:r w:rsidRPr="0089118E"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эссе «Неизбежность</w:t>
            </w:r>
            <w:r w:rsidR="00A6337D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поражений восстаний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9F6" w:rsidRPr="00EC59F6" w:rsidRDefault="00EC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F6" w:rsidRPr="00EC59F6" w:rsidRDefault="00EC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C59F6" w:rsidRDefault="00EC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68" w:rsidRPr="00EC59F6" w:rsidRDefault="005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мишенью</w:t>
            </w:r>
          </w:p>
        </w:tc>
      </w:tr>
    </w:tbl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3518"/>
        <w:gridCol w:w="3059"/>
        <w:gridCol w:w="2994"/>
      </w:tblGrid>
      <w:tr w:rsidR="002C2336" w:rsidRPr="00A41020" w:rsidTr="002C2336">
        <w:tc>
          <w:tcPr>
            <w:tcW w:w="1838" w:type="pct"/>
            <w:tcBorders>
              <w:top w:val="single" w:sz="8" w:space="0" w:color="2976A4"/>
            </w:tcBorders>
          </w:tcPr>
          <w:p w:rsidR="002C2336" w:rsidRPr="00A41020" w:rsidRDefault="002C2336" w:rsidP="00036B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lastRenderedPageBreak/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598" w:type="pct"/>
            <w:tcBorders>
              <w:top w:val="single" w:sz="8" w:space="0" w:color="2976A4"/>
            </w:tcBorders>
          </w:tcPr>
          <w:p w:rsidR="002C2336" w:rsidRPr="00A41020" w:rsidRDefault="002C2336" w:rsidP="00036B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Оценивание – как Вы планируете проверять уровень </w:t>
            </w:r>
            <w:r>
              <w:rPr>
                <w:rFonts w:ascii="Times New Roman" w:hAnsi="Times New Roman"/>
                <w:b/>
              </w:rPr>
              <w:t>у</w:t>
            </w:r>
            <w:r w:rsidRPr="00A41020">
              <w:rPr>
                <w:rFonts w:ascii="Times New Roman" w:hAnsi="Times New Roman"/>
                <w:b/>
              </w:rPr>
              <w:t xml:space="preserve">своения материала учащимися?   </w:t>
            </w:r>
          </w:p>
        </w:tc>
        <w:tc>
          <w:tcPr>
            <w:tcW w:w="1564" w:type="pct"/>
            <w:tcBorders>
              <w:top w:val="single" w:sz="8" w:space="0" w:color="2976A4"/>
            </w:tcBorders>
          </w:tcPr>
          <w:p w:rsidR="002C2336" w:rsidRPr="00A41020" w:rsidRDefault="002C2336" w:rsidP="00036B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Охрана здоровья и соблюдение техники безопасности  </w:t>
            </w:r>
            <w:r w:rsidRPr="00A41020">
              <w:rPr>
                <w:rFonts w:ascii="Times New Roman" w:hAnsi="Times New Roman"/>
                <w:b/>
              </w:rPr>
              <w:br/>
            </w:r>
          </w:p>
        </w:tc>
      </w:tr>
      <w:tr w:rsidR="002C2336" w:rsidRPr="00A41020" w:rsidTr="002C2336">
        <w:trPr>
          <w:trHeight w:val="896"/>
        </w:trPr>
        <w:tc>
          <w:tcPr>
            <w:tcW w:w="1838" w:type="pct"/>
          </w:tcPr>
          <w:p w:rsidR="002C2336" w:rsidRDefault="002C2336" w:rsidP="00036B61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DF239B">
              <w:rPr>
                <w:rFonts w:ascii="Times New Roman" w:hAnsi="Times New Roman"/>
                <w:i/>
                <w:sz w:val="24"/>
              </w:rPr>
              <w:t xml:space="preserve">Дифференциация </w:t>
            </w:r>
            <w:r>
              <w:rPr>
                <w:rFonts w:ascii="Times New Roman" w:hAnsi="Times New Roman"/>
                <w:i/>
                <w:sz w:val="24"/>
              </w:rPr>
              <w:t xml:space="preserve">на уроке проводится на следующих этапах: </w:t>
            </w:r>
          </w:p>
          <w:p w:rsidR="002C2336" w:rsidRDefault="002C2336" w:rsidP="00036B61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7D75E7">
              <w:rPr>
                <w:rFonts w:ascii="Times New Roman" w:hAnsi="Times New Roman"/>
                <w:i/>
                <w:sz w:val="24"/>
              </w:rPr>
              <w:t>1)</w:t>
            </w:r>
            <w:r>
              <w:rPr>
                <w:rFonts w:ascii="Times New Roman" w:hAnsi="Times New Roman"/>
                <w:i/>
                <w:sz w:val="24"/>
              </w:rPr>
              <w:t xml:space="preserve"> постановка учебных задач – ученики с разными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требованиями ;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2C2336" w:rsidRDefault="002C2336" w:rsidP="00036B61">
            <w:pPr>
              <w:ind w:left="17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2) Актуализация знаний учащихся – Задание</w:t>
            </w:r>
            <w:r w:rsidR="00F27CA1">
              <w:rPr>
                <w:rFonts w:ascii="Times New Roman" w:hAnsi="Times New Roman"/>
                <w:i/>
                <w:sz w:val="24"/>
              </w:rPr>
              <w:t xml:space="preserve"> 3-х уровней</w:t>
            </w:r>
            <w:r>
              <w:rPr>
                <w:rFonts w:ascii="Times New Roman" w:hAnsi="Times New Roman"/>
                <w:i/>
                <w:sz w:val="24"/>
              </w:rPr>
              <w:t>;</w:t>
            </w:r>
          </w:p>
          <w:p w:rsidR="00F27CA1" w:rsidRDefault="002C2336" w:rsidP="00036B61">
            <w:pPr>
              <w:ind w:left="17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3)</w:t>
            </w:r>
            <w:r w:rsidR="00F27CA1">
              <w:rPr>
                <w:rFonts w:ascii="Times New Roman" w:hAnsi="Times New Roman"/>
                <w:i/>
                <w:sz w:val="24"/>
              </w:rPr>
              <w:t>Дифференцированное домашнее задание</w:t>
            </w:r>
          </w:p>
          <w:p w:rsidR="002C2336" w:rsidRPr="007D75E7" w:rsidRDefault="002C2336" w:rsidP="00036B61">
            <w:pPr>
              <w:ind w:left="17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оценивание учащихся корректируются по необходимости учителя.</w:t>
            </w:r>
          </w:p>
        </w:tc>
        <w:tc>
          <w:tcPr>
            <w:tcW w:w="1598" w:type="pct"/>
          </w:tcPr>
          <w:p w:rsidR="002C2336" w:rsidRDefault="002C2336" w:rsidP="00036B61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Оценивание на уроке проводится в течении всего урока: </w:t>
            </w:r>
          </w:p>
          <w:p w:rsidR="002C2336" w:rsidRDefault="002C2336" w:rsidP="00036B61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Формативное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оценивание на каждом этапе урок</w:t>
            </w:r>
            <w:r w:rsidR="00F27CA1">
              <w:rPr>
                <w:rFonts w:ascii="Times New Roman" w:hAnsi="Times New Roman"/>
                <w:i/>
              </w:rPr>
              <w:t xml:space="preserve">а в виде: </w:t>
            </w:r>
            <w:proofErr w:type="spellStart"/>
            <w:r w:rsidR="00F27CA1">
              <w:rPr>
                <w:rFonts w:ascii="Times New Roman" w:hAnsi="Times New Roman"/>
                <w:i/>
              </w:rPr>
              <w:t>самооценивания</w:t>
            </w:r>
            <w:proofErr w:type="spellEnd"/>
            <w:r w:rsidR="00F27CA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F27CA1">
              <w:rPr>
                <w:rFonts w:ascii="Times New Roman" w:hAnsi="Times New Roman"/>
                <w:i/>
              </w:rPr>
              <w:t>взаимооценивания</w:t>
            </w:r>
            <w:proofErr w:type="spellEnd"/>
            <w:r w:rsidR="00F27CA1">
              <w:rPr>
                <w:rFonts w:ascii="Times New Roman" w:hAnsi="Times New Roman"/>
                <w:i/>
              </w:rPr>
              <w:t>, оценивание учителем</w:t>
            </w:r>
            <w:r w:rsidR="0089118E">
              <w:rPr>
                <w:rFonts w:ascii="Times New Roman" w:hAnsi="Times New Roman"/>
                <w:i/>
              </w:rPr>
              <w:t>. При ФО использованы техники: «Светофор», «Две звезды – одно пожелание», «смайлики», «Сэндвич», «Похвала» и др.</w:t>
            </w:r>
          </w:p>
          <w:p w:rsidR="002C2336" w:rsidRPr="00A41020" w:rsidRDefault="002C2336" w:rsidP="002C2336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оценивание проводится на этапе актуализации знаний (проверке дом. задания, закреплении нового материала), по разработанным критериями.</w:t>
            </w:r>
          </w:p>
        </w:tc>
        <w:tc>
          <w:tcPr>
            <w:tcW w:w="1564" w:type="pct"/>
          </w:tcPr>
          <w:p w:rsidR="002C2336" w:rsidRPr="00A41020" w:rsidRDefault="002C2336" w:rsidP="002C2336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 уроке «» охрана здоровья и техника безопасности запланирована в соответствии с нормами </w:t>
            </w:r>
            <w:proofErr w:type="spellStart"/>
            <w:r>
              <w:rPr>
                <w:rFonts w:ascii="Times New Roman" w:hAnsi="Times New Roman"/>
                <w:i/>
              </w:rPr>
              <w:t>САНПИНа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для учащихся среднего звена. Пассивные формы работы чередуются с активными.</w:t>
            </w:r>
            <w:r w:rsidR="0089118E">
              <w:rPr>
                <w:rFonts w:ascii="Times New Roman" w:hAnsi="Times New Roman"/>
                <w:i/>
              </w:rPr>
              <w:t xml:space="preserve"> Учтены возрастные особенности детей. Создана благоприятная психологическая атмосфера.</w:t>
            </w:r>
          </w:p>
        </w:tc>
      </w:tr>
    </w:tbl>
    <w:p w:rsidR="002C2336" w:rsidRDefault="002C2336" w:rsidP="002C2336">
      <w:pPr>
        <w:rPr>
          <w:rFonts w:ascii="Times New Roman" w:hAnsi="Times New Roman" w:cs="Times New Roman"/>
          <w:sz w:val="24"/>
          <w:szCs w:val="24"/>
        </w:rPr>
      </w:pPr>
    </w:p>
    <w:sectPr w:rsidR="002C2336" w:rsidSect="00A85F9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6A9"/>
    <w:multiLevelType w:val="hybridMultilevel"/>
    <w:tmpl w:val="144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6783"/>
    <w:multiLevelType w:val="hybridMultilevel"/>
    <w:tmpl w:val="A52047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E39259D"/>
    <w:multiLevelType w:val="hybridMultilevel"/>
    <w:tmpl w:val="603C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A1115"/>
    <w:multiLevelType w:val="hybridMultilevel"/>
    <w:tmpl w:val="03C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10"/>
    <w:rsid w:val="00001524"/>
    <w:rsid w:val="001446BA"/>
    <w:rsid w:val="002C2336"/>
    <w:rsid w:val="00377CD7"/>
    <w:rsid w:val="003C20D3"/>
    <w:rsid w:val="00471F30"/>
    <w:rsid w:val="00570F68"/>
    <w:rsid w:val="005D7410"/>
    <w:rsid w:val="006556AE"/>
    <w:rsid w:val="006C0C6F"/>
    <w:rsid w:val="006E16EA"/>
    <w:rsid w:val="00704230"/>
    <w:rsid w:val="007B53C8"/>
    <w:rsid w:val="007F3FFB"/>
    <w:rsid w:val="00835BA1"/>
    <w:rsid w:val="00875237"/>
    <w:rsid w:val="0089118E"/>
    <w:rsid w:val="00914F8A"/>
    <w:rsid w:val="0094005C"/>
    <w:rsid w:val="009A6967"/>
    <w:rsid w:val="00A41AED"/>
    <w:rsid w:val="00A6337D"/>
    <w:rsid w:val="00A85F9F"/>
    <w:rsid w:val="00AE208D"/>
    <w:rsid w:val="00B77BA1"/>
    <w:rsid w:val="00B80706"/>
    <w:rsid w:val="00BA44D9"/>
    <w:rsid w:val="00BF01E8"/>
    <w:rsid w:val="00CE6E4F"/>
    <w:rsid w:val="00DA1124"/>
    <w:rsid w:val="00DC6D96"/>
    <w:rsid w:val="00EC59F6"/>
    <w:rsid w:val="00F2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66DE-F2A8-4A2E-9632-D19377F4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F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redir?via_page=1&amp;type=sr&amp;redir=eJzLKCkpsNLXL87IL9AtSi1IzCzSKyrVz04sKsnMy87ULc7XLc5NzMrJzE7MzdQtKMrMzs_Jq0zVyyjJzWFgMDQ1MjU2N7UwNmFIuVs3O9D3xJ_lyxxj171m2QQAqU0hs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4C34-93B6-4AC3-8E2E-C807B61F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Даурен Сиыков</cp:lastModifiedBy>
  <cp:revision>2</cp:revision>
  <cp:lastPrinted>2018-05-01T20:13:00Z</cp:lastPrinted>
  <dcterms:created xsi:type="dcterms:W3CDTF">2020-06-19T05:39:00Z</dcterms:created>
  <dcterms:modified xsi:type="dcterms:W3CDTF">2020-06-19T05:39:00Z</dcterms:modified>
</cp:coreProperties>
</file>